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A45" w:rsidRPr="006D7EA6" w:rsidRDefault="00D87A45" w:rsidP="006D7EA6">
      <w:pPr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EA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образовательное учреждение</w:t>
      </w:r>
    </w:p>
    <w:p w:rsidR="00D87A45" w:rsidRPr="006D7EA6" w:rsidRDefault="00D87A45" w:rsidP="006D7EA6">
      <w:pPr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EA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 образования</w:t>
      </w:r>
    </w:p>
    <w:p w:rsidR="00D87A45" w:rsidRPr="006D7EA6" w:rsidRDefault="00D87A45" w:rsidP="006D7EA6">
      <w:pPr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EA6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«Детская школа искусств г. Невельска»</w:t>
      </w:r>
    </w:p>
    <w:p w:rsidR="00D87A45" w:rsidRPr="006D7EA6" w:rsidRDefault="00D87A45" w:rsidP="006D7EA6">
      <w:pPr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A45" w:rsidRPr="006D7EA6" w:rsidRDefault="00D87A45" w:rsidP="006D7EA6">
      <w:pPr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87A45" w:rsidRPr="006D7EA6" w:rsidRDefault="00D87A45" w:rsidP="006D7EA6">
      <w:pPr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1F0C" w:rsidRPr="006D7EA6" w:rsidRDefault="00671F0C" w:rsidP="00671F0C">
      <w:pPr>
        <w:autoSpaceDE w:val="0"/>
        <w:autoSpaceDN w:val="0"/>
        <w:adjustRightInd w:val="0"/>
        <w:spacing w:after="0" w:line="360" w:lineRule="auto"/>
        <w:ind w:right="-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87A45" w:rsidRPr="006D7EA6" w:rsidRDefault="00D87A45" w:rsidP="006D7EA6">
      <w:pPr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87A45" w:rsidRPr="006D7EA6" w:rsidRDefault="00D87A45" w:rsidP="006D7EA6">
      <w:pPr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87A45" w:rsidRPr="006D7EA6" w:rsidRDefault="00D87A45" w:rsidP="006D7EA6">
      <w:pPr>
        <w:autoSpaceDE w:val="0"/>
        <w:autoSpaceDN w:val="0"/>
        <w:adjustRightInd w:val="0"/>
        <w:spacing w:after="0" w:line="360" w:lineRule="auto"/>
        <w:ind w:right="-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1D14" w:rsidRPr="006D7EA6" w:rsidRDefault="00CB1D14" w:rsidP="006D7EA6">
      <w:pPr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87A45" w:rsidRPr="006D7EA6" w:rsidRDefault="00D87A45" w:rsidP="006D7EA6">
      <w:pPr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6A54" w:rsidRPr="006D7EA6" w:rsidRDefault="00D87A45" w:rsidP="006D7EA6">
      <w:pPr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D7E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дополнительная общеразвивающая</w:t>
      </w:r>
      <w:r w:rsidR="00801C74" w:rsidRPr="006D7E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D7E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программа</w:t>
      </w:r>
    </w:p>
    <w:p w:rsidR="00D87A45" w:rsidRPr="006D7EA6" w:rsidRDefault="00D87A45" w:rsidP="006D7EA6">
      <w:pPr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D7E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области</w:t>
      </w:r>
      <w:r w:rsidR="00CB1D14" w:rsidRPr="006D7E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хореографического искусства</w:t>
      </w:r>
    </w:p>
    <w:p w:rsidR="00D87A45" w:rsidRPr="006D7EA6" w:rsidRDefault="00D87A45" w:rsidP="006D7EA6">
      <w:pPr>
        <w:shd w:val="clear" w:color="auto" w:fill="FFFFFF"/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7E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6D7E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ОСНОВЫ Х</w:t>
      </w:r>
      <w:r w:rsidR="00CB1D14" w:rsidRPr="006D7E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ОРЕОГРАФИЧЕСКОГО ИС</w:t>
      </w:r>
      <w:r w:rsidR="006D7E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ПОЛНИТЕЛЬСТВА</w:t>
      </w:r>
      <w:r w:rsidRPr="006D7E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87A45" w:rsidRPr="006D7EA6" w:rsidRDefault="00D87A45" w:rsidP="006D7EA6">
      <w:pPr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D7E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Программа по учебному предмету</w:t>
      </w:r>
    </w:p>
    <w:p w:rsidR="00D87A45" w:rsidRPr="006D7EA6" w:rsidRDefault="006D7EA6" w:rsidP="006D7EA6">
      <w:pPr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D7E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«НАРОДНО-СЦЕНИЧЕСКИЙ</w:t>
      </w:r>
      <w:r w:rsidR="00801C74" w:rsidRPr="006D7E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ТАНЕЦ</w:t>
      </w:r>
      <w:r w:rsidR="00CB1D14" w:rsidRPr="006D7E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D87A45" w:rsidRPr="006D7EA6" w:rsidRDefault="00D87A45" w:rsidP="006D7EA6">
      <w:pPr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реализации</w:t>
      </w:r>
      <w:r w:rsidR="00926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7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года </w:t>
      </w:r>
    </w:p>
    <w:p w:rsidR="00D87A45" w:rsidRPr="006D7EA6" w:rsidRDefault="00D87A45" w:rsidP="006D7EA6">
      <w:pPr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A45" w:rsidRPr="006D7EA6" w:rsidRDefault="00D87A45" w:rsidP="006D7EA6">
      <w:pPr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A45" w:rsidRPr="006D7EA6" w:rsidRDefault="00D87A45" w:rsidP="006D7EA6">
      <w:pPr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A45" w:rsidRPr="006D7EA6" w:rsidRDefault="00D87A45" w:rsidP="006D7EA6">
      <w:pPr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A45" w:rsidRPr="006D7EA6" w:rsidRDefault="00D87A45" w:rsidP="006D7EA6">
      <w:pPr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A45" w:rsidRPr="006D7EA6" w:rsidRDefault="00D87A45" w:rsidP="006D7EA6">
      <w:pPr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A45" w:rsidRPr="006D7EA6" w:rsidRDefault="00D87A45" w:rsidP="006D7EA6">
      <w:pPr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A45" w:rsidRDefault="00D87A45" w:rsidP="006D7EA6">
      <w:pPr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EA6" w:rsidRDefault="006D7EA6" w:rsidP="006D7EA6">
      <w:pPr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EA6" w:rsidRPr="006D7EA6" w:rsidRDefault="006D7EA6" w:rsidP="006D7EA6">
      <w:pPr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A45" w:rsidRPr="006D7EA6" w:rsidRDefault="00D87A45" w:rsidP="006D7EA6">
      <w:pPr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EA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Невельск</w:t>
      </w:r>
    </w:p>
    <w:p w:rsidR="00D87A45" w:rsidRPr="006D7EA6" w:rsidRDefault="00D87A45" w:rsidP="006D7EA6">
      <w:pPr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EA6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4627F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bookmarkStart w:id="0" w:name="_GoBack"/>
      <w:bookmarkEnd w:id="0"/>
      <w:r w:rsidR="006D7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7EA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48"/>
        <w:gridCol w:w="3097"/>
        <w:gridCol w:w="3508"/>
      </w:tblGrid>
      <w:tr w:rsidR="006D7EA6" w:rsidRPr="006D7EA6" w:rsidTr="006D7EA6">
        <w:tc>
          <w:tcPr>
            <w:tcW w:w="3510" w:type="dxa"/>
          </w:tcPr>
          <w:p w:rsidR="006D7EA6" w:rsidRPr="006D7EA6" w:rsidRDefault="006D7EA6" w:rsidP="006D7EA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EA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«Рассмотрено» </w:t>
            </w:r>
          </w:p>
          <w:p w:rsidR="006D7EA6" w:rsidRPr="006D7EA6" w:rsidRDefault="006D7EA6" w:rsidP="006D7EA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EA6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Методическим объединением преподавателей отделения «Хореографическое искусство»</w:t>
            </w:r>
          </w:p>
          <w:p w:rsidR="006D7EA6" w:rsidRPr="006D7EA6" w:rsidRDefault="006D7EA6" w:rsidP="006D7EA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EA6">
              <w:rPr>
                <w:rFonts w:ascii="Times New Roman" w:eastAsia="Calibri" w:hAnsi="Times New Roman" w:cs="Times New Roman"/>
                <w:sz w:val="28"/>
                <w:szCs w:val="28"/>
              </w:rPr>
              <w:t>Протокол № 1</w:t>
            </w:r>
          </w:p>
          <w:p w:rsidR="006D7EA6" w:rsidRPr="006D7EA6" w:rsidRDefault="006D7EA6" w:rsidP="006D7EA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EA6">
              <w:rPr>
                <w:rFonts w:ascii="Times New Roman" w:eastAsia="Calibri" w:hAnsi="Times New Roman" w:cs="Times New Roman"/>
                <w:sz w:val="28"/>
                <w:szCs w:val="28"/>
              </w:rPr>
              <w:t>от 22.08.2014 года</w:t>
            </w:r>
          </w:p>
        </w:tc>
        <w:tc>
          <w:tcPr>
            <w:tcW w:w="3544" w:type="dxa"/>
          </w:tcPr>
          <w:p w:rsidR="006D7EA6" w:rsidRPr="006D7EA6" w:rsidRDefault="006D7EA6" w:rsidP="006D7EA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EA6">
              <w:rPr>
                <w:rFonts w:ascii="Times New Roman" w:eastAsia="Calibri" w:hAnsi="Times New Roman" w:cs="Times New Roman"/>
                <w:sz w:val="28"/>
                <w:szCs w:val="28"/>
              </w:rPr>
              <w:t>«Одобрено»</w:t>
            </w:r>
          </w:p>
          <w:p w:rsidR="006D7EA6" w:rsidRPr="006D7EA6" w:rsidRDefault="006D7EA6" w:rsidP="006D7EA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EA6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Методическим советом</w:t>
            </w:r>
          </w:p>
          <w:p w:rsidR="006D7EA6" w:rsidRPr="006D7EA6" w:rsidRDefault="006D7EA6" w:rsidP="006D7EA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EA6">
              <w:rPr>
                <w:rFonts w:ascii="Times New Roman" w:eastAsia="Calibri" w:hAnsi="Times New Roman" w:cs="Times New Roman"/>
                <w:sz w:val="28"/>
                <w:szCs w:val="28"/>
              </w:rPr>
              <w:t>МБОУ ДО «ДШИ г.</w:t>
            </w:r>
            <w:r w:rsidR="000565A5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Pr="006D7EA6">
              <w:rPr>
                <w:rFonts w:ascii="Times New Roman" w:eastAsia="Calibri" w:hAnsi="Times New Roman" w:cs="Times New Roman"/>
                <w:sz w:val="28"/>
                <w:szCs w:val="28"/>
              </w:rPr>
              <w:t>Невельска»</w:t>
            </w:r>
          </w:p>
          <w:p w:rsidR="006D7EA6" w:rsidRPr="006D7EA6" w:rsidRDefault="006D7EA6" w:rsidP="006D7EA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EA6">
              <w:rPr>
                <w:rFonts w:ascii="Times New Roman" w:eastAsia="Calibri" w:hAnsi="Times New Roman" w:cs="Times New Roman"/>
                <w:sz w:val="28"/>
                <w:szCs w:val="28"/>
              </w:rPr>
              <w:t>Протокол № 1</w:t>
            </w:r>
          </w:p>
          <w:p w:rsidR="006D7EA6" w:rsidRPr="006D7EA6" w:rsidRDefault="006D7EA6" w:rsidP="006D7EA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E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 30.08.2014 года</w:t>
            </w:r>
          </w:p>
        </w:tc>
        <w:tc>
          <w:tcPr>
            <w:tcW w:w="3260" w:type="dxa"/>
          </w:tcPr>
          <w:p w:rsidR="006D7EA6" w:rsidRPr="006D7EA6" w:rsidRDefault="006D7EA6" w:rsidP="006D7EA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EA6">
              <w:rPr>
                <w:rFonts w:ascii="Times New Roman" w:eastAsia="Calibri" w:hAnsi="Times New Roman" w:cs="Times New Roman"/>
                <w:sz w:val="28"/>
                <w:szCs w:val="28"/>
              </w:rPr>
              <w:t>«Утверждаю»</w:t>
            </w:r>
          </w:p>
          <w:p w:rsidR="006D7EA6" w:rsidRPr="006D7EA6" w:rsidRDefault="006D7EA6" w:rsidP="006D7EA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EA6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МБОУ ДО «ДШИ г.</w:t>
            </w:r>
            <w:r w:rsidR="000565A5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Pr="006D7E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Невельска» </w:t>
            </w:r>
          </w:p>
          <w:p w:rsidR="006D7EA6" w:rsidRPr="006D7EA6" w:rsidRDefault="006D7EA6" w:rsidP="006D7EA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EA6">
              <w:rPr>
                <w:rFonts w:ascii="Times New Roman" w:eastAsia="Calibri" w:hAnsi="Times New Roman" w:cs="Times New Roman"/>
                <w:sz w:val="28"/>
                <w:szCs w:val="28"/>
              </w:rPr>
              <w:t>О.</w:t>
            </w:r>
            <w:r w:rsidR="000565A5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Pr="006D7EA6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  <w:r w:rsidR="000565A5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Pr="006D7EA6">
              <w:rPr>
                <w:rFonts w:ascii="Times New Roman" w:eastAsia="Calibri" w:hAnsi="Times New Roman" w:cs="Times New Roman"/>
                <w:sz w:val="28"/>
                <w:szCs w:val="28"/>
              </w:rPr>
              <w:t>Гармышева_________</w:t>
            </w:r>
          </w:p>
          <w:p w:rsidR="006D7EA6" w:rsidRPr="006D7EA6" w:rsidRDefault="006D7EA6" w:rsidP="006D7EA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EA6">
              <w:rPr>
                <w:rFonts w:ascii="Times New Roman" w:eastAsia="Calibri" w:hAnsi="Times New Roman" w:cs="Times New Roman"/>
                <w:sz w:val="28"/>
                <w:szCs w:val="28"/>
              </w:rPr>
              <w:t>Приказ № 52-од от 30.08.2014 года</w:t>
            </w:r>
          </w:p>
        </w:tc>
      </w:tr>
    </w:tbl>
    <w:p w:rsidR="006D7EA6" w:rsidRPr="006D7EA6" w:rsidRDefault="006D7EA6" w:rsidP="006D7E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D7EA6" w:rsidRPr="006D7EA6" w:rsidRDefault="006D7EA6" w:rsidP="006D7EA6">
      <w:pPr>
        <w:suppressLineNumbers/>
        <w:autoSpaceDE w:val="0"/>
        <w:autoSpaceDN w:val="0"/>
        <w:adjustRightInd w:val="0"/>
        <w:spacing w:after="0" w:line="360" w:lineRule="auto"/>
        <w:jc w:val="both"/>
        <w:outlineLvl w:val="4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6D7EA6" w:rsidRPr="006D7EA6" w:rsidRDefault="006D7EA6" w:rsidP="006D7EA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7EA6" w:rsidRPr="006D7EA6" w:rsidRDefault="006D7EA6" w:rsidP="006D7EA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7EA6" w:rsidRPr="006D7EA6" w:rsidRDefault="006D7EA6" w:rsidP="006D7EA6">
      <w:pPr>
        <w:spacing w:after="0" w:line="360" w:lineRule="auto"/>
        <w:jc w:val="both"/>
        <w:rPr>
          <w:rFonts w:ascii="Times New Roman" w:eastAsia="Calibri" w:hAnsi="Times New Roman" w:cs="Times New Roman"/>
          <w:color w:val="00B050"/>
          <w:sz w:val="28"/>
          <w:szCs w:val="28"/>
        </w:rPr>
      </w:pPr>
    </w:p>
    <w:p w:rsidR="006D7EA6" w:rsidRPr="006D7EA6" w:rsidRDefault="006D7EA6" w:rsidP="006D7EA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7EA6">
        <w:rPr>
          <w:rFonts w:ascii="Times New Roman" w:eastAsia="Calibri" w:hAnsi="Times New Roman" w:cs="Times New Roman"/>
          <w:sz w:val="28"/>
          <w:szCs w:val="28"/>
        </w:rPr>
        <w:t xml:space="preserve">Составители: </w:t>
      </w:r>
    </w:p>
    <w:p w:rsidR="006D7EA6" w:rsidRPr="006D7EA6" w:rsidRDefault="00907B99" w:rsidP="006D7EA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0565A5">
        <w:rPr>
          <w:rFonts w:ascii="Times New Roman" w:eastAsia="Calibri" w:hAnsi="Times New Roman" w:cs="Times New Roman"/>
          <w:sz w:val="28"/>
          <w:szCs w:val="28"/>
        </w:rPr>
        <w:t> </w:t>
      </w:r>
      <w:r w:rsidR="006D7EA6" w:rsidRPr="006D7EA6">
        <w:rPr>
          <w:rFonts w:ascii="Times New Roman" w:eastAsia="Calibri" w:hAnsi="Times New Roman" w:cs="Times New Roman"/>
          <w:sz w:val="28"/>
          <w:szCs w:val="28"/>
        </w:rPr>
        <w:t>Носкова Елена Олеговна, преподаватель отделения «Хореографическое искусство», первой квалификационной категории;</w:t>
      </w:r>
    </w:p>
    <w:p w:rsidR="006D7EA6" w:rsidRPr="006D7EA6" w:rsidRDefault="00907B99" w:rsidP="006D7EA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0565A5">
        <w:rPr>
          <w:rFonts w:ascii="Times New Roman" w:eastAsia="Calibri" w:hAnsi="Times New Roman" w:cs="Times New Roman"/>
          <w:sz w:val="28"/>
          <w:szCs w:val="28"/>
        </w:rPr>
        <w:t> </w:t>
      </w:r>
      <w:r w:rsidR="006D7EA6" w:rsidRPr="006D7EA6">
        <w:rPr>
          <w:rFonts w:ascii="Times New Roman" w:eastAsia="Calibri" w:hAnsi="Times New Roman" w:cs="Times New Roman"/>
          <w:sz w:val="28"/>
          <w:szCs w:val="28"/>
        </w:rPr>
        <w:t>Зиновьева</w:t>
      </w:r>
      <w:r w:rsidR="009263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D7EA6" w:rsidRPr="006D7EA6">
        <w:rPr>
          <w:rFonts w:ascii="Times New Roman" w:eastAsia="Calibri" w:hAnsi="Times New Roman" w:cs="Times New Roman"/>
          <w:sz w:val="28"/>
          <w:szCs w:val="28"/>
        </w:rPr>
        <w:t>Наталья Александровна, преподаватель отделения «Хореографическое искусство», первой квалификационной категории.</w:t>
      </w:r>
    </w:p>
    <w:p w:rsidR="006D7EA6" w:rsidRPr="006D7EA6" w:rsidRDefault="00907B99" w:rsidP="006D7EA6">
      <w:pPr>
        <w:spacing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-</w:t>
      </w:r>
      <w:r w:rsidR="000565A5">
        <w:rPr>
          <w:rFonts w:ascii="Times New Roman" w:eastAsia="Calibri" w:hAnsi="Times New Roman" w:cs="Times New Roman"/>
          <w:iCs/>
          <w:sz w:val="28"/>
          <w:szCs w:val="28"/>
        </w:rPr>
        <w:t> </w:t>
      </w:r>
      <w:r w:rsidR="006D7EA6" w:rsidRPr="006D7EA6">
        <w:rPr>
          <w:rFonts w:ascii="Times New Roman" w:eastAsia="Calibri" w:hAnsi="Times New Roman" w:cs="Times New Roman"/>
          <w:iCs/>
          <w:sz w:val="28"/>
          <w:szCs w:val="28"/>
        </w:rPr>
        <w:t xml:space="preserve">Федорченко Наталья Александровна, преподаватель </w:t>
      </w:r>
      <w:r w:rsidR="006D7EA6" w:rsidRPr="006D7EA6">
        <w:rPr>
          <w:rFonts w:ascii="Times New Roman" w:eastAsia="Calibri" w:hAnsi="Times New Roman" w:cs="Times New Roman"/>
          <w:sz w:val="28"/>
          <w:szCs w:val="28"/>
        </w:rPr>
        <w:t>отделения «Хореографическое искусство»</w:t>
      </w:r>
    </w:p>
    <w:p w:rsidR="006D7EA6" w:rsidRPr="006D7EA6" w:rsidRDefault="006D7EA6" w:rsidP="006D7EA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D7EA6" w:rsidRPr="006D7EA6" w:rsidSect="006D7EA6">
          <w:footerReference w:type="default" r:id="rId9"/>
          <w:pgSz w:w="11906" w:h="16838"/>
          <w:pgMar w:top="1134" w:right="851" w:bottom="1134" w:left="1418" w:header="454" w:footer="454" w:gutter="0"/>
          <w:cols w:space="708"/>
          <w:titlePg/>
          <w:docGrid w:linePitch="360"/>
        </w:sectPr>
      </w:pPr>
    </w:p>
    <w:p w:rsidR="006D7EA6" w:rsidRPr="006D7EA6" w:rsidRDefault="006D7EA6" w:rsidP="006D7EA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D7EA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Структура программы учебного предмета</w:t>
      </w:r>
    </w:p>
    <w:p w:rsidR="006D7EA6" w:rsidRPr="000565A5" w:rsidRDefault="006D7EA6" w:rsidP="00827E81">
      <w:pPr>
        <w:pStyle w:val="ae"/>
        <w:numPr>
          <w:ilvl w:val="0"/>
          <w:numId w:val="3"/>
        </w:num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565A5">
        <w:rPr>
          <w:rFonts w:ascii="Times New Roman" w:eastAsia="Calibri" w:hAnsi="Times New Roman" w:cs="Times New Roman"/>
          <w:b/>
          <w:sz w:val="28"/>
          <w:szCs w:val="28"/>
        </w:rPr>
        <w:t>Пояснительная записка</w:t>
      </w:r>
    </w:p>
    <w:p w:rsidR="006D7EA6" w:rsidRPr="000565A5" w:rsidRDefault="006D7EA6" w:rsidP="00827E81">
      <w:pPr>
        <w:pStyle w:val="ae"/>
        <w:numPr>
          <w:ilvl w:val="0"/>
          <w:numId w:val="4"/>
        </w:numPr>
        <w:spacing w:after="0" w:line="360" w:lineRule="auto"/>
        <w:ind w:left="1066" w:hanging="357"/>
        <w:rPr>
          <w:rFonts w:ascii="Times New Roman" w:eastAsia="Calibri" w:hAnsi="Times New Roman" w:cs="Times New Roman"/>
          <w:sz w:val="28"/>
          <w:szCs w:val="28"/>
        </w:rPr>
      </w:pPr>
      <w:r w:rsidRPr="000565A5">
        <w:rPr>
          <w:rFonts w:ascii="Times New Roman" w:eastAsia="Calibri" w:hAnsi="Times New Roman" w:cs="Times New Roman"/>
          <w:sz w:val="28"/>
          <w:szCs w:val="28"/>
        </w:rPr>
        <w:t>Характеристика учебного предмета, его место и роль в образовательном процессе;</w:t>
      </w:r>
    </w:p>
    <w:p w:rsidR="006D7EA6" w:rsidRPr="000565A5" w:rsidRDefault="006D7EA6" w:rsidP="00827E81">
      <w:pPr>
        <w:pStyle w:val="ae"/>
        <w:numPr>
          <w:ilvl w:val="0"/>
          <w:numId w:val="4"/>
        </w:numPr>
        <w:spacing w:after="0" w:line="360" w:lineRule="auto"/>
        <w:ind w:left="1066" w:hanging="357"/>
        <w:rPr>
          <w:rFonts w:ascii="Times New Roman" w:eastAsia="Calibri" w:hAnsi="Times New Roman" w:cs="Times New Roman"/>
          <w:sz w:val="28"/>
          <w:szCs w:val="28"/>
        </w:rPr>
      </w:pPr>
      <w:r w:rsidRPr="000565A5">
        <w:rPr>
          <w:rFonts w:ascii="Times New Roman" w:eastAsia="Calibri" w:hAnsi="Times New Roman" w:cs="Times New Roman"/>
          <w:sz w:val="28"/>
          <w:szCs w:val="28"/>
        </w:rPr>
        <w:t>Срок реализации учебного предмета;</w:t>
      </w:r>
    </w:p>
    <w:p w:rsidR="006D7EA6" w:rsidRPr="000565A5" w:rsidRDefault="006D7EA6" w:rsidP="00827E81">
      <w:pPr>
        <w:pStyle w:val="ae"/>
        <w:numPr>
          <w:ilvl w:val="0"/>
          <w:numId w:val="4"/>
        </w:numPr>
        <w:spacing w:after="0" w:line="360" w:lineRule="auto"/>
        <w:ind w:left="1066" w:hanging="357"/>
        <w:rPr>
          <w:rFonts w:ascii="Times New Roman" w:eastAsia="Calibri" w:hAnsi="Times New Roman" w:cs="Times New Roman"/>
          <w:sz w:val="28"/>
          <w:szCs w:val="28"/>
        </w:rPr>
      </w:pPr>
      <w:r w:rsidRPr="000565A5">
        <w:rPr>
          <w:rFonts w:ascii="Times New Roman" w:eastAsia="Calibri" w:hAnsi="Times New Roman" w:cs="Times New Roman"/>
          <w:sz w:val="28"/>
          <w:szCs w:val="28"/>
        </w:rPr>
        <w:t>Объем учебного времени, предусмотренный учебным планом на реализацию учебного предмета;</w:t>
      </w:r>
    </w:p>
    <w:p w:rsidR="006D7EA6" w:rsidRPr="000565A5" w:rsidRDefault="006D7EA6" w:rsidP="00827E81">
      <w:pPr>
        <w:pStyle w:val="ae"/>
        <w:numPr>
          <w:ilvl w:val="0"/>
          <w:numId w:val="4"/>
        </w:numPr>
        <w:spacing w:after="0" w:line="360" w:lineRule="auto"/>
        <w:ind w:left="1066" w:hanging="357"/>
        <w:rPr>
          <w:rFonts w:ascii="Times New Roman" w:eastAsia="Calibri" w:hAnsi="Times New Roman" w:cs="Times New Roman"/>
          <w:sz w:val="28"/>
          <w:szCs w:val="28"/>
        </w:rPr>
      </w:pPr>
      <w:r w:rsidRPr="000565A5">
        <w:rPr>
          <w:rFonts w:ascii="Times New Roman" w:eastAsia="Calibri" w:hAnsi="Times New Roman" w:cs="Times New Roman"/>
          <w:sz w:val="28"/>
          <w:szCs w:val="28"/>
        </w:rPr>
        <w:t>Сведения о затратах учебного времени;</w:t>
      </w:r>
    </w:p>
    <w:p w:rsidR="006D7EA6" w:rsidRPr="000565A5" w:rsidRDefault="006D7EA6" w:rsidP="00827E81">
      <w:pPr>
        <w:pStyle w:val="ae"/>
        <w:numPr>
          <w:ilvl w:val="0"/>
          <w:numId w:val="4"/>
        </w:numPr>
        <w:spacing w:after="0" w:line="360" w:lineRule="auto"/>
        <w:ind w:left="1066" w:hanging="357"/>
        <w:rPr>
          <w:rFonts w:ascii="Times New Roman" w:eastAsia="Calibri" w:hAnsi="Times New Roman" w:cs="Times New Roman"/>
          <w:sz w:val="28"/>
          <w:szCs w:val="28"/>
        </w:rPr>
      </w:pPr>
      <w:r w:rsidRPr="000565A5">
        <w:rPr>
          <w:rFonts w:ascii="Times New Roman" w:eastAsia="Calibri" w:hAnsi="Times New Roman" w:cs="Times New Roman"/>
          <w:sz w:val="28"/>
          <w:szCs w:val="28"/>
        </w:rPr>
        <w:t>Форма проведения учебных аудиторных занятий;</w:t>
      </w:r>
    </w:p>
    <w:p w:rsidR="006D7EA6" w:rsidRPr="000565A5" w:rsidRDefault="006D7EA6" w:rsidP="00827E81">
      <w:pPr>
        <w:pStyle w:val="ae"/>
        <w:numPr>
          <w:ilvl w:val="0"/>
          <w:numId w:val="4"/>
        </w:numPr>
        <w:spacing w:after="0" w:line="360" w:lineRule="auto"/>
        <w:ind w:left="1066" w:hanging="357"/>
        <w:rPr>
          <w:rFonts w:ascii="Times New Roman" w:eastAsia="Calibri" w:hAnsi="Times New Roman" w:cs="Times New Roman"/>
          <w:sz w:val="28"/>
          <w:szCs w:val="28"/>
        </w:rPr>
      </w:pPr>
      <w:r w:rsidRPr="000565A5">
        <w:rPr>
          <w:rFonts w:ascii="Times New Roman" w:eastAsia="Calibri" w:hAnsi="Times New Roman" w:cs="Times New Roman"/>
          <w:sz w:val="28"/>
          <w:szCs w:val="28"/>
        </w:rPr>
        <w:t>Цель и задачи учебного предмета;</w:t>
      </w:r>
    </w:p>
    <w:p w:rsidR="006D7EA6" w:rsidRPr="000565A5" w:rsidRDefault="006D7EA6" w:rsidP="00827E81">
      <w:pPr>
        <w:pStyle w:val="ae"/>
        <w:numPr>
          <w:ilvl w:val="0"/>
          <w:numId w:val="4"/>
        </w:numPr>
        <w:spacing w:after="0" w:line="360" w:lineRule="auto"/>
        <w:ind w:left="1066" w:hanging="357"/>
        <w:rPr>
          <w:rFonts w:ascii="Times New Roman" w:eastAsia="Calibri" w:hAnsi="Times New Roman" w:cs="Times New Roman"/>
          <w:sz w:val="28"/>
          <w:szCs w:val="28"/>
        </w:rPr>
      </w:pPr>
      <w:r w:rsidRPr="000565A5">
        <w:rPr>
          <w:rFonts w:ascii="Times New Roman" w:eastAsia="Calibri" w:hAnsi="Times New Roman" w:cs="Times New Roman"/>
          <w:sz w:val="28"/>
          <w:szCs w:val="28"/>
        </w:rPr>
        <w:t>Обоснование структуры учебного предмета;</w:t>
      </w:r>
    </w:p>
    <w:p w:rsidR="006D7EA6" w:rsidRPr="000565A5" w:rsidRDefault="006D7EA6" w:rsidP="00827E81">
      <w:pPr>
        <w:pStyle w:val="ae"/>
        <w:numPr>
          <w:ilvl w:val="0"/>
          <w:numId w:val="4"/>
        </w:numPr>
        <w:spacing w:after="0" w:line="360" w:lineRule="auto"/>
        <w:ind w:left="1066" w:hanging="357"/>
        <w:rPr>
          <w:rFonts w:ascii="Times New Roman" w:eastAsia="Calibri" w:hAnsi="Times New Roman" w:cs="Times New Roman"/>
          <w:sz w:val="28"/>
          <w:szCs w:val="28"/>
        </w:rPr>
      </w:pPr>
      <w:r w:rsidRPr="000565A5">
        <w:rPr>
          <w:rFonts w:ascii="Times New Roman" w:eastAsia="Calibri" w:hAnsi="Times New Roman" w:cs="Times New Roman"/>
          <w:sz w:val="28"/>
          <w:szCs w:val="28"/>
        </w:rPr>
        <w:t>Методы обучения;</w:t>
      </w:r>
    </w:p>
    <w:p w:rsidR="006D7EA6" w:rsidRPr="000565A5" w:rsidRDefault="006D7EA6" w:rsidP="00827E81">
      <w:pPr>
        <w:pStyle w:val="ae"/>
        <w:numPr>
          <w:ilvl w:val="0"/>
          <w:numId w:val="4"/>
        </w:numPr>
        <w:spacing w:after="0" w:line="360" w:lineRule="auto"/>
        <w:ind w:left="1066" w:hanging="357"/>
        <w:rPr>
          <w:rFonts w:ascii="Times New Roman" w:eastAsia="Calibri" w:hAnsi="Times New Roman" w:cs="Times New Roman"/>
          <w:sz w:val="28"/>
          <w:szCs w:val="28"/>
        </w:rPr>
      </w:pPr>
      <w:r w:rsidRPr="000565A5">
        <w:rPr>
          <w:rFonts w:ascii="Times New Roman" w:eastAsia="Calibri" w:hAnsi="Times New Roman" w:cs="Times New Roman"/>
          <w:sz w:val="28"/>
          <w:szCs w:val="28"/>
        </w:rPr>
        <w:t>Описание материально</w:t>
      </w:r>
      <w:r w:rsidR="000565A5">
        <w:rPr>
          <w:rFonts w:ascii="Times New Roman" w:eastAsia="Calibri" w:hAnsi="Times New Roman" w:cs="Times New Roman"/>
          <w:sz w:val="28"/>
          <w:szCs w:val="28"/>
        </w:rPr>
        <w:t>-</w:t>
      </w:r>
      <w:r w:rsidRPr="000565A5">
        <w:rPr>
          <w:rFonts w:ascii="Times New Roman" w:eastAsia="Calibri" w:hAnsi="Times New Roman" w:cs="Times New Roman"/>
          <w:sz w:val="28"/>
          <w:szCs w:val="28"/>
        </w:rPr>
        <w:t>технических услов</w:t>
      </w:r>
      <w:r w:rsidR="000565A5">
        <w:rPr>
          <w:rFonts w:ascii="Times New Roman" w:eastAsia="Calibri" w:hAnsi="Times New Roman" w:cs="Times New Roman"/>
          <w:sz w:val="28"/>
          <w:szCs w:val="28"/>
        </w:rPr>
        <w:t>ий реализации учебного предмета.</w:t>
      </w:r>
    </w:p>
    <w:p w:rsidR="006D7EA6" w:rsidRPr="000565A5" w:rsidRDefault="004627FA" w:rsidP="00827E81">
      <w:pPr>
        <w:pStyle w:val="ae"/>
        <w:numPr>
          <w:ilvl w:val="0"/>
          <w:numId w:val="3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hyperlink w:anchor="содержание" w:history="1">
        <w:r w:rsidR="006D7EA6" w:rsidRPr="00332DE3">
          <w:rPr>
            <w:rStyle w:val="a6"/>
            <w:rFonts w:ascii="Times New Roman" w:eastAsia="Calibri" w:hAnsi="Times New Roman" w:cs="Times New Roman"/>
            <w:b/>
            <w:sz w:val="28"/>
            <w:szCs w:val="28"/>
          </w:rPr>
          <w:t>Содержание учебного предмета</w:t>
        </w:r>
      </w:hyperlink>
    </w:p>
    <w:p w:rsidR="006D7EA6" w:rsidRPr="000565A5" w:rsidRDefault="006D7EA6" w:rsidP="00827E81">
      <w:pPr>
        <w:pStyle w:val="ae"/>
        <w:numPr>
          <w:ilvl w:val="0"/>
          <w:numId w:val="5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5A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Учебно-тематический план</w:t>
      </w:r>
      <w:r w:rsidR="000565A5" w:rsidRPr="000565A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7EA6" w:rsidRPr="000565A5" w:rsidRDefault="006D7EA6" w:rsidP="00827E81">
      <w:pPr>
        <w:pStyle w:val="ae"/>
        <w:numPr>
          <w:ilvl w:val="0"/>
          <w:numId w:val="5"/>
        </w:numPr>
        <w:spacing w:after="0" w:line="360" w:lineRule="auto"/>
        <w:ind w:left="1066" w:hanging="357"/>
        <w:rPr>
          <w:rFonts w:ascii="Times New Roman" w:eastAsia="Calibri" w:hAnsi="Times New Roman" w:cs="Times New Roman"/>
          <w:sz w:val="28"/>
          <w:szCs w:val="28"/>
        </w:rPr>
      </w:pPr>
      <w:r w:rsidRPr="000565A5">
        <w:rPr>
          <w:rFonts w:ascii="Times New Roman" w:eastAsia="Calibri" w:hAnsi="Times New Roman" w:cs="Times New Roman"/>
          <w:sz w:val="28"/>
          <w:szCs w:val="28"/>
        </w:rPr>
        <w:t>Требования по годам обучения</w:t>
      </w:r>
      <w:r w:rsidR="000565A5" w:rsidRPr="000565A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D7EA6" w:rsidRPr="00E40131" w:rsidRDefault="004627FA" w:rsidP="00827E81">
      <w:pPr>
        <w:pStyle w:val="ae"/>
        <w:numPr>
          <w:ilvl w:val="0"/>
          <w:numId w:val="3"/>
        </w:num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hyperlink w:anchor="требования" w:history="1">
        <w:r w:rsidR="006D7EA6" w:rsidRPr="0063389C">
          <w:rPr>
            <w:rStyle w:val="a6"/>
            <w:rFonts w:ascii="Times New Roman" w:eastAsia="Calibri" w:hAnsi="Times New Roman" w:cs="Times New Roman"/>
            <w:b/>
            <w:sz w:val="28"/>
            <w:szCs w:val="28"/>
          </w:rPr>
          <w:t>Требования к уровню подготовки учащихся</w:t>
        </w:r>
      </w:hyperlink>
    </w:p>
    <w:p w:rsidR="006D7EA6" w:rsidRPr="00E40131" w:rsidRDefault="004627FA" w:rsidP="00827E81">
      <w:pPr>
        <w:pStyle w:val="ae"/>
        <w:numPr>
          <w:ilvl w:val="0"/>
          <w:numId w:val="3"/>
        </w:num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hyperlink w:anchor="формы" w:history="1">
        <w:r w:rsidR="006D7EA6" w:rsidRPr="00826CD3">
          <w:rPr>
            <w:rStyle w:val="a6"/>
            <w:rFonts w:ascii="Times New Roman" w:eastAsia="Calibri" w:hAnsi="Times New Roman" w:cs="Times New Roman"/>
            <w:b/>
            <w:sz w:val="28"/>
            <w:szCs w:val="28"/>
          </w:rPr>
          <w:t>Формы и методы контроля. Критерии оценок</w:t>
        </w:r>
      </w:hyperlink>
    </w:p>
    <w:p w:rsidR="006D7EA6" w:rsidRPr="00E40131" w:rsidRDefault="006D7EA6" w:rsidP="00827E81">
      <w:pPr>
        <w:pStyle w:val="ae"/>
        <w:numPr>
          <w:ilvl w:val="0"/>
          <w:numId w:val="6"/>
        </w:numPr>
        <w:spacing w:after="0" w:line="360" w:lineRule="auto"/>
        <w:ind w:left="1066" w:hanging="357"/>
        <w:rPr>
          <w:rFonts w:ascii="Times New Roman" w:eastAsia="Calibri" w:hAnsi="Times New Roman" w:cs="Times New Roman"/>
          <w:sz w:val="28"/>
          <w:szCs w:val="28"/>
        </w:rPr>
      </w:pPr>
      <w:r w:rsidRPr="00E40131">
        <w:rPr>
          <w:rFonts w:ascii="Times New Roman" w:eastAsia="Calibri" w:hAnsi="Times New Roman" w:cs="Times New Roman"/>
          <w:sz w:val="28"/>
          <w:szCs w:val="28"/>
        </w:rPr>
        <w:t>Аттестация: цели, виды, форма, содержание;</w:t>
      </w:r>
    </w:p>
    <w:p w:rsidR="006D7EA6" w:rsidRPr="00E40131" w:rsidRDefault="00E40131" w:rsidP="00827E81">
      <w:pPr>
        <w:pStyle w:val="ae"/>
        <w:numPr>
          <w:ilvl w:val="0"/>
          <w:numId w:val="6"/>
        </w:numPr>
        <w:spacing w:after="0" w:line="360" w:lineRule="auto"/>
        <w:ind w:left="1066" w:hanging="357"/>
        <w:rPr>
          <w:rFonts w:ascii="Times New Roman" w:eastAsia="Calibri" w:hAnsi="Times New Roman" w:cs="Times New Roman"/>
          <w:sz w:val="28"/>
          <w:szCs w:val="28"/>
        </w:rPr>
      </w:pPr>
      <w:r w:rsidRPr="00E40131">
        <w:rPr>
          <w:rFonts w:ascii="Times New Roman" w:eastAsia="Calibri" w:hAnsi="Times New Roman" w:cs="Times New Roman"/>
          <w:sz w:val="28"/>
          <w:szCs w:val="28"/>
        </w:rPr>
        <w:t>Критерии оценки.</w:t>
      </w:r>
    </w:p>
    <w:p w:rsidR="006D7EA6" w:rsidRPr="00E40131" w:rsidRDefault="004627FA" w:rsidP="00827E81">
      <w:pPr>
        <w:pStyle w:val="ae"/>
        <w:numPr>
          <w:ilvl w:val="0"/>
          <w:numId w:val="3"/>
        </w:num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hyperlink w:anchor="методическое" w:history="1">
        <w:r w:rsidR="006D7EA6" w:rsidRPr="00CB7B53">
          <w:rPr>
            <w:rStyle w:val="a6"/>
            <w:rFonts w:ascii="Times New Roman" w:eastAsia="Calibri" w:hAnsi="Times New Roman" w:cs="Times New Roman"/>
            <w:b/>
            <w:sz w:val="28"/>
            <w:szCs w:val="28"/>
          </w:rPr>
          <w:t>Методическое обеспечение учебного процесса</w:t>
        </w:r>
      </w:hyperlink>
    </w:p>
    <w:p w:rsidR="006D7EA6" w:rsidRPr="00E40131" w:rsidRDefault="006D7EA6" w:rsidP="00827E81">
      <w:pPr>
        <w:pStyle w:val="ae"/>
        <w:numPr>
          <w:ilvl w:val="0"/>
          <w:numId w:val="7"/>
        </w:numPr>
        <w:spacing w:after="0" w:line="360" w:lineRule="auto"/>
        <w:ind w:left="1066" w:hanging="357"/>
        <w:rPr>
          <w:rFonts w:ascii="Times New Roman" w:eastAsia="Calibri" w:hAnsi="Times New Roman" w:cs="Times New Roman"/>
          <w:sz w:val="28"/>
          <w:szCs w:val="28"/>
        </w:rPr>
      </w:pPr>
      <w:r w:rsidRPr="00E40131">
        <w:rPr>
          <w:rFonts w:ascii="Times New Roman" w:eastAsia="Calibri" w:hAnsi="Times New Roman" w:cs="Times New Roman"/>
          <w:sz w:val="28"/>
          <w:szCs w:val="28"/>
        </w:rPr>
        <w:t>Методические рекомендации</w:t>
      </w:r>
      <w:r w:rsidR="00E40131">
        <w:rPr>
          <w:rFonts w:ascii="Times New Roman" w:eastAsia="Calibri" w:hAnsi="Times New Roman" w:cs="Times New Roman"/>
          <w:sz w:val="28"/>
          <w:szCs w:val="28"/>
        </w:rPr>
        <w:t>.</w:t>
      </w:r>
      <w:r w:rsidRPr="00E4013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D7EA6" w:rsidRPr="00E40131" w:rsidRDefault="004627FA" w:rsidP="00827E81">
      <w:pPr>
        <w:pStyle w:val="ae"/>
        <w:numPr>
          <w:ilvl w:val="0"/>
          <w:numId w:val="3"/>
        </w:num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hyperlink w:anchor="список" w:history="1">
        <w:r w:rsidR="006D7EA6" w:rsidRPr="00CB7B53">
          <w:rPr>
            <w:rStyle w:val="a6"/>
            <w:rFonts w:ascii="Times New Roman" w:eastAsia="Calibri" w:hAnsi="Times New Roman" w:cs="Times New Roman"/>
            <w:b/>
            <w:sz w:val="28"/>
            <w:szCs w:val="28"/>
          </w:rPr>
          <w:t>Список методической литературы</w:t>
        </w:r>
      </w:hyperlink>
    </w:p>
    <w:p w:rsidR="006D7EA6" w:rsidRPr="00E40131" w:rsidRDefault="006D7EA6" w:rsidP="00827E81">
      <w:pPr>
        <w:pStyle w:val="ae"/>
        <w:numPr>
          <w:ilvl w:val="0"/>
          <w:numId w:val="7"/>
        </w:numPr>
        <w:spacing w:after="0" w:line="360" w:lineRule="auto"/>
        <w:ind w:left="1066" w:hanging="357"/>
        <w:rPr>
          <w:rFonts w:ascii="Times New Roman" w:eastAsia="Calibri" w:hAnsi="Times New Roman" w:cs="Times New Roman"/>
          <w:sz w:val="28"/>
          <w:szCs w:val="28"/>
        </w:rPr>
      </w:pPr>
      <w:r w:rsidRPr="00E40131">
        <w:rPr>
          <w:rFonts w:ascii="Times New Roman" w:eastAsia="Calibri" w:hAnsi="Times New Roman" w:cs="Times New Roman"/>
          <w:sz w:val="28"/>
          <w:szCs w:val="28"/>
        </w:rPr>
        <w:t>Интернет ресурсы.</w:t>
      </w:r>
    </w:p>
    <w:p w:rsidR="006D7EA6" w:rsidRPr="006D7EA6" w:rsidRDefault="006D7EA6" w:rsidP="006D7EA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EA6" w:rsidRPr="006D7EA6" w:rsidRDefault="006D7EA6" w:rsidP="006D7EA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EA6" w:rsidRPr="006D7EA6" w:rsidRDefault="006D7EA6" w:rsidP="006D7EA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EA6" w:rsidRPr="006D7EA6" w:rsidRDefault="006D7EA6" w:rsidP="006D7EA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A45" w:rsidRPr="006D7EA6" w:rsidRDefault="00D87A45" w:rsidP="006D7EA6">
      <w:p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D87A45" w:rsidRPr="006D7EA6" w:rsidRDefault="00D87A45" w:rsidP="006D7EA6">
      <w:p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ED4C84" w:rsidRDefault="00ED4C84" w:rsidP="006D7EA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6D7EA6" w:rsidRDefault="006D7EA6" w:rsidP="006D7EA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6D7EA6" w:rsidRPr="006D7EA6" w:rsidRDefault="006D7EA6" w:rsidP="006D7EA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pacing w:val="-1"/>
          <w:sz w:val="28"/>
          <w:szCs w:val="28"/>
        </w:rPr>
      </w:pPr>
      <w:r w:rsidRPr="006D7EA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1. </w:t>
      </w:r>
      <w:r w:rsidRPr="006D7EA6">
        <w:rPr>
          <w:rFonts w:ascii="Times New Roman" w:eastAsia="Calibri" w:hAnsi="Times New Roman" w:cs="Times New Roman"/>
          <w:b/>
          <w:color w:val="000000"/>
          <w:spacing w:val="-1"/>
          <w:sz w:val="28"/>
          <w:szCs w:val="28"/>
        </w:rPr>
        <w:t>Пояснительная записка</w:t>
      </w:r>
    </w:p>
    <w:p w:rsidR="006D7EA6" w:rsidRPr="006D7EA6" w:rsidRDefault="006D7EA6" w:rsidP="006D7EA6">
      <w:pPr>
        <w:keepNext/>
        <w:keepLines/>
        <w:spacing w:after="0" w:line="360" w:lineRule="auto"/>
        <w:ind w:right="-1"/>
        <w:jc w:val="both"/>
        <w:outlineLvl w:val="1"/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</w:pPr>
      <w:r w:rsidRPr="006D7EA6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>Характеристика учебного предмета, его место и роль в образовательном процессе</w:t>
      </w:r>
    </w:p>
    <w:p w:rsidR="006D7EA6" w:rsidRPr="006D7EA6" w:rsidRDefault="006D7EA6" w:rsidP="006D7EA6">
      <w:pPr>
        <w:spacing w:after="0" w:line="360" w:lineRule="auto"/>
        <w:ind w:right="-1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EA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Программа учебного предмета </w:t>
      </w:r>
      <w:r w:rsidRPr="006D7EA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Народно-сценический</w:t>
      </w:r>
      <w:r w:rsidRPr="006D7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танец» </w:t>
      </w:r>
      <w:r w:rsidRPr="006D7EA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(далее </w:t>
      </w:r>
      <w:r w:rsidR="009263D6">
        <w:rPr>
          <w:rFonts w:ascii="Times New Roman" w:eastAsia="Calibri" w:hAnsi="Times New Roman" w:cs="Times New Roman"/>
          <w:color w:val="000000"/>
          <w:sz w:val="28"/>
          <w:szCs w:val="28"/>
        </w:rPr>
        <w:t>—</w:t>
      </w:r>
      <w:r w:rsidRPr="006D7EA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УП </w:t>
      </w:r>
      <w:r w:rsidRPr="006D7EA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Народно-сценический</w:t>
      </w:r>
      <w:r w:rsidRPr="006D7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танец»</w:t>
      </w:r>
      <w:r w:rsidRPr="006D7EA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 </w:t>
      </w:r>
      <w:r w:rsidR="00D87A45" w:rsidRPr="006D7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основе </w:t>
      </w:r>
      <w:r w:rsidR="007A575E">
        <w:rPr>
          <w:rFonts w:ascii="Times New Roman" w:hAnsi="Times New Roman" w:cs="Times New Roman"/>
          <w:sz w:val="28"/>
          <w:szCs w:val="28"/>
        </w:rPr>
        <w:t>программы УП «Народно-Сценический</w:t>
      </w:r>
      <w:r w:rsidR="009263D6">
        <w:rPr>
          <w:rFonts w:ascii="Times New Roman" w:hAnsi="Times New Roman" w:cs="Times New Roman"/>
          <w:sz w:val="28"/>
          <w:szCs w:val="28"/>
        </w:rPr>
        <w:t xml:space="preserve"> </w:t>
      </w:r>
      <w:r w:rsidRPr="007A575E">
        <w:rPr>
          <w:rFonts w:ascii="Times New Roman" w:hAnsi="Times New Roman" w:cs="Times New Roman"/>
          <w:sz w:val="28"/>
          <w:szCs w:val="28"/>
        </w:rPr>
        <w:t xml:space="preserve">танец», разработчик </w:t>
      </w:r>
      <w:r w:rsidRPr="007A575E">
        <w:rPr>
          <w:rFonts w:ascii="Times New Roman" w:hAnsi="Times New Roman" w:cs="Times New Roman"/>
          <w:b/>
          <w:sz w:val="28"/>
          <w:szCs w:val="28"/>
        </w:rPr>
        <w:t>С. С. Пономарева</w:t>
      </w:r>
      <w:r w:rsidRPr="007A575E">
        <w:rPr>
          <w:rFonts w:ascii="Times New Roman" w:hAnsi="Times New Roman" w:cs="Times New Roman"/>
          <w:sz w:val="28"/>
          <w:szCs w:val="28"/>
        </w:rPr>
        <w:t>, заместитель директора по учебно-воспитательной работе Детской школы искусств (хореографической) города Вологды, преподаватель</w:t>
      </w:r>
      <w:r w:rsidRPr="007A575E">
        <w:rPr>
          <w:sz w:val="28"/>
          <w:szCs w:val="28"/>
        </w:rPr>
        <w:t xml:space="preserve">, </w:t>
      </w:r>
      <w:r w:rsidRPr="007A575E">
        <w:rPr>
          <w:rFonts w:ascii="Times New Roman" w:eastAsia="Calibri" w:hAnsi="Times New Roman" w:cs="Times New Roman"/>
          <w:color w:val="000000"/>
          <w:sz w:val="28"/>
          <w:szCs w:val="28"/>
        </w:rPr>
        <w:t>в соответствии с рекомендациями</w:t>
      </w:r>
      <w:r w:rsidRPr="006D7EA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организации образовательной и методической деятельности при реализации общеразвивающих программ в области искусств, направленных письмом Министерства культуры Российской Федерации от 21.11.2013 №191-01-39/06-ГИ, а также с учетом многолетнего педагогического опыта в области хореографии в детских школах искусств.</w:t>
      </w:r>
    </w:p>
    <w:p w:rsidR="009263D6" w:rsidRDefault="00CB1D14" w:rsidP="009263D6">
      <w:pPr>
        <w:spacing w:after="0" w:line="360" w:lineRule="auto"/>
        <w:ind w:right="-1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EA6">
        <w:rPr>
          <w:rFonts w:ascii="Times New Roman" w:hAnsi="Times New Roman" w:cs="Times New Roman"/>
          <w:sz w:val="28"/>
          <w:szCs w:val="28"/>
        </w:rPr>
        <w:t>Данная общеразвивающая программа по</w:t>
      </w:r>
      <w:r w:rsidR="006D7EA6" w:rsidRPr="006D7EA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УП </w:t>
      </w:r>
      <w:r w:rsidR="006D7EA6" w:rsidRPr="006D7EA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D7E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Народно-сценический</w:t>
      </w:r>
      <w:r w:rsidR="006D7EA6" w:rsidRPr="006D7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танец»</w:t>
      </w:r>
      <w:r w:rsidR="006D7EA6" w:rsidRPr="006D7EA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6D7EA6">
        <w:rPr>
          <w:rFonts w:ascii="Times New Roman" w:hAnsi="Times New Roman" w:cs="Times New Roman"/>
          <w:sz w:val="28"/>
          <w:szCs w:val="28"/>
        </w:rPr>
        <w:t xml:space="preserve">является составной частью дополнительной общеразвивающей программы </w:t>
      </w:r>
      <w:r w:rsidR="006D7EA6">
        <w:rPr>
          <w:rFonts w:ascii="Times New Roman" w:hAnsi="Times New Roman" w:cs="Times New Roman"/>
          <w:sz w:val="28"/>
          <w:szCs w:val="28"/>
        </w:rPr>
        <w:t>«Основы хореографического исполнительст</w:t>
      </w:r>
      <w:r w:rsidRPr="006D7EA6">
        <w:rPr>
          <w:rFonts w:ascii="Times New Roman" w:hAnsi="Times New Roman" w:cs="Times New Roman"/>
          <w:sz w:val="28"/>
          <w:szCs w:val="28"/>
        </w:rPr>
        <w:t xml:space="preserve">ва». </w:t>
      </w:r>
    </w:p>
    <w:p w:rsidR="009263D6" w:rsidRDefault="00AF6AD7" w:rsidP="009263D6">
      <w:pPr>
        <w:spacing w:after="0" w:line="360" w:lineRule="auto"/>
        <w:ind w:right="-1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E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Народный</w:t>
      </w:r>
      <w:r w:rsidR="00D87A45" w:rsidRPr="006D7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танец прошел долгий путь становления и развития. Он всегда был связан с историей народа, его традициями и обычаями. Разнообразие композиционных форм, танцевальных движений, музыки, костюмов отражают удивительно тонкое понимание красоты простым народом, его чувств, эстетических норм. </w:t>
      </w:r>
    </w:p>
    <w:p w:rsidR="009263D6" w:rsidRDefault="00D87A45" w:rsidP="009263D6">
      <w:pPr>
        <w:spacing w:after="0" w:line="360" w:lineRule="auto"/>
        <w:ind w:right="-1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EA6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обогащается и развивается в тесной связи с достижениями российских хореографов, с их поисками новых выразительных средств отображения современности. Все это несет в себе огромный воспитательный заряд.</w:t>
      </w:r>
    </w:p>
    <w:p w:rsidR="00D87A45" w:rsidRPr="009263D6" w:rsidRDefault="00D87A45" w:rsidP="009263D6">
      <w:pPr>
        <w:spacing w:after="0" w:line="360" w:lineRule="auto"/>
        <w:ind w:right="-1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E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 процессе изучения н</w:t>
      </w:r>
      <w:r w:rsidR="00AF6AD7" w:rsidRPr="006D7E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ародного </w:t>
      </w:r>
      <w:r w:rsidRPr="006D7E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танца, учащиеся должны познакомиться с основными элементами классического экзерсиса, по программе обучения классическому та</w:t>
      </w:r>
      <w:r w:rsidR="00393B97" w:rsidRPr="006D7E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нцу в детской школе искусств.</w:t>
      </w:r>
    </w:p>
    <w:p w:rsidR="00B54456" w:rsidRPr="006D7EA6" w:rsidRDefault="00D87A45" w:rsidP="006D7EA6">
      <w:pPr>
        <w:spacing w:after="0" w:line="360" w:lineRule="auto"/>
        <w:ind w:right="-1" w:firstLine="70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6D7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программа предполагает проведение итоговой аттестации</w:t>
      </w:r>
      <w:r w:rsidR="00AF6AD7" w:rsidRPr="006D7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форме (экзамена).</w:t>
      </w:r>
    </w:p>
    <w:p w:rsidR="006D7EA6" w:rsidRDefault="00D87A45" w:rsidP="009263D6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EA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Срок реализации учебного предмета</w:t>
      </w:r>
    </w:p>
    <w:p w:rsidR="006D7EA6" w:rsidRDefault="006D7EA6" w:rsidP="006D7E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E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Программа по </w:t>
      </w:r>
      <w:r w:rsidRPr="006D7EA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УП </w:t>
      </w:r>
      <w:r w:rsidRPr="006D7EA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D7E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Народно-сценический</w:t>
      </w:r>
      <w:r w:rsidRPr="006D7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танец»</w:t>
      </w:r>
      <w:r w:rsidRPr="006D7EA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1F7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рассчитана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F7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6D7EA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F7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обучения. Возраст детей, приступающих к началу обучения </w:t>
      </w:r>
      <w:r w:rsidR="009263D6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1F7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7</w:t>
      </w:r>
      <w:r w:rsidR="009263D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36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</w:t>
      </w:r>
      <w:r w:rsidRPr="001F7E45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лет.</w:t>
      </w:r>
    </w:p>
    <w:p w:rsidR="00D87A45" w:rsidRPr="00D31127" w:rsidRDefault="00A83F0B" w:rsidP="00D31127">
      <w:pPr>
        <w:spacing w:after="0" w:line="360" w:lineRule="auto"/>
        <w:ind w:right="-1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D87A45" w:rsidRPr="006D7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родолжител</w:t>
      </w:r>
      <w:r w:rsidR="006D7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ьность учебных занятий </w:t>
      </w:r>
      <w:r w:rsidR="00907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составляет 34 недели</w:t>
      </w:r>
      <w:r w:rsidR="00D87A45" w:rsidRPr="006D7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год.</w:t>
      </w:r>
      <w:r w:rsidR="007A575E" w:rsidRPr="007A575E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eastAsia="ru-RU"/>
        </w:rPr>
        <w:t xml:space="preserve"> </w:t>
      </w:r>
    </w:p>
    <w:tbl>
      <w:tblPr>
        <w:tblW w:w="977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24"/>
        <w:gridCol w:w="596"/>
        <w:gridCol w:w="1701"/>
        <w:gridCol w:w="1701"/>
        <w:gridCol w:w="1559"/>
        <w:gridCol w:w="1701"/>
        <w:gridCol w:w="689"/>
      </w:tblGrid>
      <w:tr w:rsidR="00A83F0B" w:rsidRPr="006D7EA6" w:rsidTr="00907B99">
        <w:trPr>
          <w:trHeight w:val="1124"/>
        </w:trPr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3F0B" w:rsidRPr="006D7EA6" w:rsidRDefault="00A83F0B" w:rsidP="00A83F0B">
            <w:pPr>
              <w:framePr w:wrap="notBeside" w:vAnchor="text" w:hAnchor="page" w:x="1480" w:y="85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6D7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ласс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6D7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олугодия 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3F0B" w:rsidRPr="006D7EA6" w:rsidRDefault="00A83F0B" w:rsidP="00A83F0B">
            <w:pPr>
              <w:framePr w:wrap="notBeside" w:vAnchor="text" w:hAnchor="page" w:x="1480" w:y="85"/>
              <w:spacing w:after="0" w:line="360" w:lineRule="auto"/>
              <w:ind w:right="-1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F0B" w:rsidRPr="006D7EA6" w:rsidRDefault="00A83F0B" w:rsidP="00A83F0B">
            <w:pPr>
              <w:framePr w:wrap="notBeside" w:vAnchor="text" w:hAnchor="page" w:x="1480" w:y="85"/>
              <w:spacing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83F0B" w:rsidRPr="006D7EA6" w:rsidRDefault="00A83F0B" w:rsidP="00A83F0B">
            <w:pPr>
              <w:framePr w:wrap="notBeside" w:vAnchor="text" w:hAnchor="page" w:x="1480" w:y="85"/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класс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F0B" w:rsidRPr="006D7EA6" w:rsidRDefault="00A83F0B" w:rsidP="00A83F0B">
            <w:pPr>
              <w:framePr w:wrap="notBeside" w:vAnchor="text" w:hAnchor="page" w:x="1480" w:y="85"/>
              <w:spacing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83F0B" w:rsidRPr="006D7EA6" w:rsidRDefault="00A83F0B" w:rsidP="00A83F0B">
            <w:pPr>
              <w:framePr w:wrap="notBeside" w:vAnchor="text" w:hAnchor="page" w:x="1480" w:y="85"/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класс</w:t>
            </w:r>
          </w:p>
        </w:tc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3F0B" w:rsidRPr="006D7EA6" w:rsidRDefault="00A83F0B" w:rsidP="00A83F0B">
            <w:pPr>
              <w:framePr w:wrap="notBeside" w:vAnchor="text" w:hAnchor="page" w:x="1480" w:y="85"/>
              <w:spacing w:after="0" w:line="360" w:lineRule="auto"/>
              <w:ind w:right="-1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83F0B" w:rsidRPr="006D7EA6" w:rsidTr="00907B99">
        <w:trPr>
          <w:trHeight w:val="1025"/>
        </w:trPr>
        <w:tc>
          <w:tcPr>
            <w:tcW w:w="18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83F0B" w:rsidRDefault="00A83F0B" w:rsidP="00A83F0B">
            <w:pPr>
              <w:framePr w:wrap="notBeside" w:vAnchor="text" w:hAnchor="page" w:x="1480" w:y="85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6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83F0B" w:rsidRPr="006D7EA6" w:rsidRDefault="00A83F0B" w:rsidP="00A83F0B">
            <w:pPr>
              <w:framePr w:wrap="notBeside" w:vAnchor="text" w:hAnchor="page" w:x="1480" w:y="85"/>
              <w:spacing w:after="0" w:line="360" w:lineRule="auto"/>
              <w:ind w:right="-1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F0B" w:rsidRPr="006D7EA6" w:rsidRDefault="00A83F0B" w:rsidP="00A83F0B">
            <w:pPr>
              <w:framePr w:wrap="notBeside" w:vAnchor="text" w:hAnchor="page" w:x="1480" w:y="85"/>
              <w:spacing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Полугодие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F0B" w:rsidRPr="006D7EA6" w:rsidRDefault="00A83F0B" w:rsidP="00A83F0B">
            <w:pPr>
              <w:framePr w:wrap="notBeside" w:vAnchor="text" w:hAnchor="page" w:x="1480" w:y="85"/>
              <w:spacing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Полугодие</w:t>
            </w:r>
          </w:p>
          <w:p w:rsidR="00A83F0B" w:rsidRPr="006D7EA6" w:rsidRDefault="00A83F0B" w:rsidP="00A83F0B">
            <w:pPr>
              <w:framePr w:wrap="notBeside" w:vAnchor="text" w:hAnchor="page" w:x="1480" w:y="85"/>
              <w:spacing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F0B" w:rsidRPr="006D7EA6" w:rsidRDefault="00907B99" w:rsidP="00A83F0B">
            <w:pPr>
              <w:framePr w:wrap="notBeside" w:vAnchor="text" w:hAnchor="page" w:x="1480" w:y="85"/>
              <w:spacing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A83F0B" w:rsidRPr="006D7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83F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Полугодие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F0B" w:rsidRPr="006D7EA6" w:rsidRDefault="00907B99" w:rsidP="00A83F0B">
            <w:pPr>
              <w:framePr w:wrap="notBeside" w:vAnchor="text" w:hAnchor="page" w:x="1480" w:y="85"/>
              <w:spacing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A83F0B" w:rsidRPr="006D7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83F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Полугодие</w:t>
            </w:r>
          </w:p>
        </w:tc>
        <w:tc>
          <w:tcPr>
            <w:tcW w:w="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3F0B" w:rsidRPr="006D7EA6" w:rsidRDefault="00A83F0B" w:rsidP="00A83F0B">
            <w:pPr>
              <w:framePr w:wrap="notBeside" w:vAnchor="text" w:hAnchor="page" w:x="1480" w:y="85"/>
              <w:spacing w:after="0" w:line="360" w:lineRule="auto"/>
              <w:ind w:right="-1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D7EA6" w:rsidRPr="006D7EA6" w:rsidTr="00907B99">
        <w:trPr>
          <w:trHeight w:val="845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7EA6" w:rsidRPr="006D7EA6" w:rsidRDefault="006D7EA6" w:rsidP="00A83F0B">
            <w:pPr>
              <w:framePr w:wrap="notBeside" w:vAnchor="text" w:hAnchor="page" w:x="1480" w:y="85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</w:t>
            </w:r>
          </w:p>
          <w:p w:rsidR="006D7EA6" w:rsidRPr="006D7EA6" w:rsidRDefault="006D7EA6" w:rsidP="00A83F0B">
            <w:pPr>
              <w:framePr w:wrap="notBeside" w:vAnchor="text" w:hAnchor="page" w:x="1480" w:y="85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недель</w:t>
            </w: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7EA6" w:rsidRPr="006D7EA6" w:rsidRDefault="006D7EA6" w:rsidP="00A83F0B">
            <w:pPr>
              <w:framePr w:wrap="notBeside" w:vAnchor="text" w:hAnchor="page" w:x="1480" w:y="85"/>
              <w:spacing w:after="0" w:line="360" w:lineRule="auto"/>
              <w:ind w:right="-1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7EA6" w:rsidRPr="006D7EA6" w:rsidRDefault="006D7EA6" w:rsidP="00A83F0B">
            <w:pPr>
              <w:framePr w:wrap="notBeside" w:vAnchor="text" w:hAnchor="page" w:x="1480" w:y="85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7EA6" w:rsidRPr="006D7EA6" w:rsidRDefault="00907B99" w:rsidP="00A83F0B">
            <w:pPr>
              <w:framePr w:wrap="notBeside" w:vAnchor="text" w:hAnchor="page" w:x="1480" w:y="85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7EA6" w:rsidRPr="006D7EA6" w:rsidRDefault="006D7EA6" w:rsidP="00A83F0B">
            <w:pPr>
              <w:framePr w:wrap="notBeside" w:vAnchor="text" w:hAnchor="page" w:x="1480" w:y="85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7EA6" w:rsidRPr="006D7EA6" w:rsidRDefault="00907B99" w:rsidP="00A83F0B">
            <w:pPr>
              <w:framePr w:wrap="notBeside" w:vAnchor="text" w:hAnchor="page" w:x="1480" w:y="85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7EA6" w:rsidRPr="006D7EA6" w:rsidRDefault="006D7EA6" w:rsidP="00A83F0B">
            <w:pPr>
              <w:framePr w:wrap="notBeside" w:vAnchor="text" w:hAnchor="page" w:x="1480" w:y="85"/>
              <w:spacing w:after="0" w:line="360" w:lineRule="auto"/>
              <w:ind w:right="-1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2731E" w:rsidRPr="006D7EA6" w:rsidTr="00907B99">
        <w:trPr>
          <w:trHeight w:val="768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31E" w:rsidRPr="006D7EA6" w:rsidRDefault="0032731E" w:rsidP="00A83F0B">
            <w:pPr>
              <w:framePr w:wrap="notBeside" w:vAnchor="text" w:hAnchor="page" w:x="1480" w:y="85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Аудиторные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31E" w:rsidRPr="006D7EA6" w:rsidRDefault="00907B99" w:rsidP="00A83F0B">
            <w:pPr>
              <w:framePr w:wrap="notBeside" w:vAnchor="text" w:hAnchor="page" w:x="1480" w:y="85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31E" w:rsidRPr="006D7EA6" w:rsidRDefault="00907B99" w:rsidP="00A83F0B">
            <w:pPr>
              <w:framePr w:wrap="notBeside" w:vAnchor="text" w:hAnchor="page" w:x="1480" w:y="85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31E" w:rsidRPr="006D7EA6" w:rsidRDefault="0032731E" w:rsidP="00A83F0B">
            <w:pPr>
              <w:framePr w:wrap="notBeside" w:vAnchor="text" w:hAnchor="page" w:x="1480" w:y="85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31E" w:rsidRPr="006D7EA6" w:rsidRDefault="00907B99" w:rsidP="00A83F0B">
            <w:pPr>
              <w:framePr w:wrap="notBeside" w:vAnchor="text" w:hAnchor="page" w:x="1480" w:y="85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31E" w:rsidRPr="006D7EA6" w:rsidRDefault="00907B99" w:rsidP="00A83F0B">
            <w:pPr>
              <w:framePr w:wrap="notBeside" w:vAnchor="text" w:hAnchor="page" w:x="1480" w:y="85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</w:t>
            </w:r>
          </w:p>
        </w:tc>
      </w:tr>
      <w:tr w:rsidR="0032731E" w:rsidRPr="006D7EA6" w:rsidTr="00907B99">
        <w:trPr>
          <w:trHeight w:val="758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31E" w:rsidRPr="006D7EA6" w:rsidRDefault="0032731E" w:rsidP="00A83F0B">
            <w:pPr>
              <w:framePr w:wrap="notBeside" w:vAnchor="text" w:hAnchor="page" w:x="1480" w:y="85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31E" w:rsidRPr="006D7EA6" w:rsidRDefault="00907B99" w:rsidP="00A83F0B">
            <w:pPr>
              <w:framePr w:wrap="notBeside" w:vAnchor="text" w:hAnchor="page" w:x="1480" w:y="85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31E" w:rsidRPr="006D7EA6" w:rsidRDefault="00907B99" w:rsidP="00A83F0B">
            <w:pPr>
              <w:framePr w:wrap="notBeside" w:vAnchor="text" w:hAnchor="page" w:x="1480" w:y="85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31E" w:rsidRPr="006D7EA6" w:rsidRDefault="0032731E" w:rsidP="00A83F0B">
            <w:pPr>
              <w:framePr w:wrap="notBeside" w:vAnchor="text" w:hAnchor="page" w:x="1480" w:y="85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31E" w:rsidRPr="006D7EA6" w:rsidRDefault="00907B99" w:rsidP="00A83F0B">
            <w:pPr>
              <w:framePr w:wrap="notBeside" w:vAnchor="text" w:hAnchor="page" w:x="1480" w:y="85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31E" w:rsidRPr="006D7EA6" w:rsidRDefault="00907B99" w:rsidP="00A83F0B">
            <w:pPr>
              <w:framePr w:wrap="notBeside" w:vAnchor="text" w:hAnchor="page" w:x="1480" w:y="85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</w:t>
            </w:r>
          </w:p>
        </w:tc>
      </w:tr>
      <w:tr w:rsidR="0032731E" w:rsidRPr="006D7EA6" w:rsidTr="00907B99">
        <w:trPr>
          <w:trHeight w:val="768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31E" w:rsidRPr="006D7EA6" w:rsidRDefault="0032731E" w:rsidP="00A83F0B">
            <w:pPr>
              <w:framePr w:wrap="notBeside" w:vAnchor="text" w:hAnchor="page" w:x="1480" w:y="85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Максимальная учебная нагрузка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31E" w:rsidRPr="006D7EA6" w:rsidRDefault="00907B99" w:rsidP="00A83F0B">
            <w:pPr>
              <w:framePr w:wrap="notBeside" w:vAnchor="text" w:hAnchor="page" w:x="1480" w:y="85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31E" w:rsidRPr="006D7EA6" w:rsidRDefault="00907B99" w:rsidP="00A83F0B">
            <w:pPr>
              <w:framePr w:wrap="notBeside" w:vAnchor="text" w:hAnchor="page" w:x="1480" w:y="85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31E" w:rsidRPr="006D7EA6" w:rsidRDefault="0032731E" w:rsidP="00A83F0B">
            <w:pPr>
              <w:framePr w:wrap="notBeside" w:vAnchor="text" w:hAnchor="page" w:x="1480" w:y="85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31E" w:rsidRPr="006D7EA6" w:rsidRDefault="00907B99" w:rsidP="00A83F0B">
            <w:pPr>
              <w:framePr w:wrap="notBeside" w:vAnchor="text" w:hAnchor="page" w:x="1480" w:y="85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31E" w:rsidRPr="006D7EA6" w:rsidRDefault="00907B99" w:rsidP="00A83F0B">
            <w:pPr>
              <w:framePr w:wrap="notBeside" w:vAnchor="text" w:hAnchor="page" w:x="1480" w:y="85"/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</w:t>
            </w:r>
          </w:p>
        </w:tc>
      </w:tr>
    </w:tbl>
    <w:p w:rsidR="00D87A45" w:rsidRPr="006D7EA6" w:rsidRDefault="00D87A45" w:rsidP="006D7EA6">
      <w:pPr>
        <w:keepNext/>
        <w:keepLines/>
        <w:spacing w:before="537" w:after="0" w:line="360" w:lineRule="auto"/>
        <w:ind w:right="-1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bookmarkStart w:id="1" w:name="bookmark10"/>
      <w:r w:rsidRPr="006D7EA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Объем учебного времени, предусмотренный учебным планом на реализацию учебного предмета</w:t>
      </w:r>
      <w:bookmarkEnd w:id="1"/>
    </w:p>
    <w:p w:rsidR="00D87A45" w:rsidRPr="006D7EA6" w:rsidRDefault="00D87A45" w:rsidP="00F72B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Общая трудоемкость </w:t>
      </w:r>
      <w:r w:rsidR="00B36886" w:rsidRPr="007A575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УП </w:t>
      </w:r>
      <w:r w:rsidR="00B36886" w:rsidRPr="007A575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36886" w:rsidRPr="007A57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Народно-сценический</w:t>
      </w:r>
      <w:r w:rsidR="00B36886" w:rsidRPr="007A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танец»</w:t>
      </w:r>
      <w:r w:rsidR="00B36886" w:rsidRPr="007A575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32731E" w:rsidRPr="006D7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2</w:t>
      </w:r>
      <w:r w:rsidRPr="006D7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-летн</w:t>
      </w:r>
      <w:r w:rsidR="00393B97" w:rsidRPr="006D7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ем сроке обучения </w:t>
      </w:r>
      <w:r w:rsidR="00907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составляет 204 часов. Из них: 1</w:t>
      </w:r>
      <w:r w:rsidR="00393B97" w:rsidRPr="006D7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907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часов </w:t>
      </w:r>
      <w:r w:rsidR="00F72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="00907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аудиторные занятия, 1</w:t>
      </w:r>
      <w:r w:rsidR="00393B97" w:rsidRPr="006D7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907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6D7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 </w:t>
      </w:r>
      <w:r w:rsidR="00F72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Pr="006D7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самостоятельная работа</w:t>
      </w:r>
      <w:r w:rsidR="00D31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31127" w:rsidRPr="00D31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1127" w:rsidRPr="007A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Недельная нагрузка по </w:t>
      </w:r>
      <w:r w:rsidR="00D31127" w:rsidRPr="007A575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УП </w:t>
      </w:r>
      <w:r w:rsidR="00D31127" w:rsidRPr="007A575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31127" w:rsidRPr="007A57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Народно-сценический</w:t>
      </w:r>
      <w:r w:rsidR="00D31127" w:rsidRPr="007A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танец»</w:t>
      </w:r>
      <w:r w:rsidR="00D31127" w:rsidRPr="007A575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D31127" w:rsidRPr="007A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составляет 2 часа в неделю.</w:t>
      </w:r>
    </w:p>
    <w:p w:rsidR="00923E5C" w:rsidRPr="00923E5C" w:rsidRDefault="00923E5C" w:rsidP="00F72B2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23E5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Сведения о затратах учебного времени</w:t>
      </w:r>
    </w:p>
    <w:tbl>
      <w:tblPr>
        <w:tblW w:w="9510" w:type="dxa"/>
        <w:jc w:val="center"/>
        <w:tblInd w:w="-19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4"/>
        <w:gridCol w:w="2588"/>
        <w:gridCol w:w="2598"/>
      </w:tblGrid>
      <w:tr w:rsidR="00923E5C" w:rsidRPr="00923E5C" w:rsidTr="00923E5C">
        <w:trPr>
          <w:jc w:val="center"/>
        </w:trPr>
        <w:tc>
          <w:tcPr>
            <w:tcW w:w="4324" w:type="dxa"/>
            <w:tcBorders>
              <w:top w:val="single" w:sz="4" w:space="0" w:color="auto"/>
            </w:tcBorders>
            <w:shd w:val="clear" w:color="auto" w:fill="auto"/>
          </w:tcPr>
          <w:p w:rsidR="00923E5C" w:rsidRPr="00923E5C" w:rsidRDefault="00923E5C" w:rsidP="00923E5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2588" w:type="dxa"/>
            <w:shd w:val="clear" w:color="auto" w:fill="auto"/>
          </w:tcPr>
          <w:p w:rsidR="00923E5C" w:rsidRPr="00923E5C" w:rsidRDefault="00923E5C" w:rsidP="00923E5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98" w:type="dxa"/>
          </w:tcPr>
          <w:p w:rsidR="00923E5C" w:rsidRPr="00923E5C" w:rsidRDefault="00923E5C" w:rsidP="00923E5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23E5C" w:rsidRPr="00923E5C" w:rsidTr="00923E5C">
        <w:trPr>
          <w:jc w:val="center"/>
        </w:trPr>
        <w:tc>
          <w:tcPr>
            <w:tcW w:w="4324" w:type="dxa"/>
            <w:shd w:val="clear" w:color="auto" w:fill="auto"/>
          </w:tcPr>
          <w:p w:rsidR="00923E5C" w:rsidRPr="00923E5C" w:rsidRDefault="00923E5C" w:rsidP="00923E5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Продолжительность учебных занятий (в неделях)</w:t>
            </w:r>
          </w:p>
        </w:tc>
        <w:tc>
          <w:tcPr>
            <w:tcW w:w="2588" w:type="dxa"/>
            <w:shd w:val="clear" w:color="auto" w:fill="auto"/>
          </w:tcPr>
          <w:p w:rsidR="00923E5C" w:rsidRPr="00923E5C" w:rsidRDefault="00923E5C" w:rsidP="00923E5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598" w:type="dxa"/>
          </w:tcPr>
          <w:p w:rsidR="00923E5C" w:rsidRPr="00923E5C" w:rsidRDefault="00923E5C" w:rsidP="00923E5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</w:tr>
      <w:tr w:rsidR="00923E5C" w:rsidRPr="00923E5C" w:rsidTr="00923E5C">
        <w:trPr>
          <w:jc w:val="center"/>
        </w:trPr>
        <w:tc>
          <w:tcPr>
            <w:tcW w:w="4324" w:type="dxa"/>
            <w:tcBorders>
              <w:right w:val="single" w:sz="4" w:space="0" w:color="auto"/>
            </w:tcBorders>
            <w:shd w:val="clear" w:color="auto" w:fill="auto"/>
          </w:tcPr>
          <w:p w:rsidR="00923E5C" w:rsidRPr="00923E5C" w:rsidRDefault="00923E5C" w:rsidP="00923E5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 на аудиторные занятия (в неделю)</w:t>
            </w:r>
          </w:p>
        </w:tc>
        <w:tc>
          <w:tcPr>
            <w:tcW w:w="2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3E5C" w:rsidRPr="00923E5C" w:rsidRDefault="00923E5C" w:rsidP="00923E5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923E5C" w:rsidRPr="00923E5C" w:rsidRDefault="00923E5C" w:rsidP="00923E5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8" w:type="dxa"/>
            <w:tcBorders>
              <w:right w:val="single" w:sz="4" w:space="0" w:color="auto"/>
            </w:tcBorders>
          </w:tcPr>
          <w:p w:rsidR="00923E5C" w:rsidRPr="00923E5C" w:rsidRDefault="00923E5C" w:rsidP="00923E5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23E5C" w:rsidRPr="00923E5C" w:rsidTr="00923E5C">
        <w:trPr>
          <w:jc w:val="center"/>
        </w:trPr>
        <w:tc>
          <w:tcPr>
            <w:tcW w:w="4324" w:type="dxa"/>
            <w:tcBorders>
              <w:right w:val="single" w:sz="4" w:space="0" w:color="auto"/>
            </w:tcBorders>
            <w:shd w:val="clear" w:color="auto" w:fill="auto"/>
          </w:tcPr>
          <w:p w:rsidR="00923E5C" w:rsidRPr="00923E5C" w:rsidRDefault="00923E5C" w:rsidP="00923E5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часов на внеаудиторные занятия (в </w:t>
            </w:r>
            <w:r w:rsidRPr="00923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неделю)</w:t>
            </w:r>
          </w:p>
        </w:tc>
        <w:tc>
          <w:tcPr>
            <w:tcW w:w="2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3E5C" w:rsidRPr="00923E5C" w:rsidRDefault="00923E5C" w:rsidP="00923E5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598" w:type="dxa"/>
            <w:tcBorders>
              <w:right w:val="single" w:sz="4" w:space="0" w:color="auto"/>
            </w:tcBorders>
          </w:tcPr>
          <w:p w:rsidR="00923E5C" w:rsidRPr="00923E5C" w:rsidRDefault="00923E5C" w:rsidP="00923E5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23E5C" w:rsidRPr="00923E5C" w:rsidTr="00923E5C">
        <w:trPr>
          <w:jc w:val="center"/>
        </w:trPr>
        <w:tc>
          <w:tcPr>
            <w:tcW w:w="432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23E5C" w:rsidRPr="00923E5C" w:rsidRDefault="00923E5C" w:rsidP="00923E5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Общее количество часов на аудиторные занятия</w:t>
            </w:r>
          </w:p>
        </w:tc>
        <w:tc>
          <w:tcPr>
            <w:tcW w:w="51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E5C" w:rsidRPr="00923E5C" w:rsidRDefault="00923E5C" w:rsidP="00923E5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</w:tr>
      <w:tr w:rsidR="00923E5C" w:rsidRPr="00923E5C" w:rsidTr="00923E5C">
        <w:trPr>
          <w:jc w:val="center"/>
        </w:trPr>
        <w:tc>
          <w:tcPr>
            <w:tcW w:w="432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23E5C" w:rsidRPr="00923E5C" w:rsidRDefault="00923E5C" w:rsidP="00923E5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часов на внеаудиторные занятия</w:t>
            </w:r>
          </w:p>
        </w:tc>
        <w:tc>
          <w:tcPr>
            <w:tcW w:w="51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E5C" w:rsidRPr="00923E5C" w:rsidRDefault="00923E5C" w:rsidP="00923E5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</w:tr>
      <w:tr w:rsidR="00923E5C" w:rsidRPr="00923E5C" w:rsidTr="00923E5C">
        <w:trPr>
          <w:jc w:val="center"/>
        </w:trPr>
        <w:tc>
          <w:tcPr>
            <w:tcW w:w="432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23E5C" w:rsidRPr="00923E5C" w:rsidRDefault="00923E5C" w:rsidP="00923E5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3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Максимальная учебная нагрузка в часах</w:t>
            </w:r>
          </w:p>
        </w:tc>
        <w:tc>
          <w:tcPr>
            <w:tcW w:w="5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E5C" w:rsidRPr="00923E5C" w:rsidRDefault="00923E5C" w:rsidP="00923E5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</w:t>
            </w:r>
          </w:p>
        </w:tc>
      </w:tr>
    </w:tbl>
    <w:p w:rsidR="00FB3F96" w:rsidRDefault="00FB3F96" w:rsidP="006D7EA6">
      <w:pPr>
        <w:tabs>
          <w:tab w:val="left" w:pos="0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393B97" w:rsidRPr="006D7EA6" w:rsidRDefault="00D87A45" w:rsidP="00FB3F96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EA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Форма проведения учебных занятий </w:t>
      </w:r>
      <w:r w:rsidRPr="007A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</w:t>
      </w:r>
      <w:r w:rsidR="00393B97" w:rsidRPr="007A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ятия проводятся в </w:t>
      </w:r>
      <w:r w:rsidR="007A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мелко</w:t>
      </w:r>
      <w:r w:rsidR="00393B97" w:rsidRPr="007A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групповой</w:t>
      </w:r>
      <w:r w:rsidRPr="007A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форме, </w:t>
      </w:r>
      <w:r w:rsidR="007A575E" w:rsidRPr="00907B99">
        <w:rPr>
          <w:rFonts w:ascii="Times New Roman" w:eastAsia="Times New Roman" w:hAnsi="Times New Roman" w:cs="Times New Roman"/>
          <w:iCs/>
          <w:color w:val="000000"/>
          <w:spacing w:val="-10"/>
          <w:sz w:val="28"/>
          <w:szCs w:val="28"/>
          <w:lang w:eastAsia="ru-RU"/>
        </w:rPr>
        <w:t>к</w:t>
      </w:r>
      <w:r w:rsidR="00907B99" w:rsidRPr="00907B99">
        <w:rPr>
          <w:rFonts w:ascii="Times New Roman" w:eastAsia="Times New Roman" w:hAnsi="Times New Roman" w:cs="Times New Roman"/>
          <w:iCs/>
          <w:color w:val="000000"/>
          <w:spacing w:val="-10"/>
          <w:sz w:val="28"/>
          <w:szCs w:val="28"/>
          <w:lang w:eastAsia="ru-RU"/>
        </w:rPr>
        <w:t>оличество уча</w:t>
      </w:r>
      <w:r w:rsidR="00393B97" w:rsidRPr="00907B99">
        <w:rPr>
          <w:rFonts w:ascii="Times New Roman" w:eastAsia="Times New Roman" w:hAnsi="Times New Roman" w:cs="Times New Roman"/>
          <w:iCs/>
          <w:color w:val="000000"/>
          <w:spacing w:val="-10"/>
          <w:sz w:val="28"/>
          <w:szCs w:val="28"/>
          <w:lang w:eastAsia="ru-RU"/>
        </w:rPr>
        <w:t>щихся</w:t>
      </w:r>
      <w:r w:rsidR="00393B97" w:rsidRPr="007A575E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  <w:lang w:eastAsia="ru-RU"/>
        </w:rPr>
        <w:t xml:space="preserve"> </w:t>
      </w:r>
      <w:r w:rsidR="00FB3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="007A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4-х до 10 человек.</w:t>
      </w:r>
    </w:p>
    <w:p w:rsidR="00D87A45" w:rsidRPr="006D7EA6" w:rsidRDefault="00D87A45" w:rsidP="00FB3F9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EA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 учебного предмета</w:t>
      </w:r>
      <w:r w:rsidR="00393B97" w:rsidRPr="006D7EA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  <w:r w:rsidR="00FB3F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="00393B97" w:rsidRPr="006D7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Овладение техникой исполнения и базовыми навыками хореографической композиции </w:t>
      </w:r>
      <w:r w:rsidR="00393B97" w:rsidRPr="007A575E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Русского танца.</w:t>
      </w:r>
    </w:p>
    <w:p w:rsidR="00393B97" w:rsidRPr="006D7EA6" w:rsidRDefault="00D87A45" w:rsidP="00D31127">
      <w:pPr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6D7EA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 учебного предмета</w:t>
      </w:r>
      <w:r w:rsidR="00393B97" w:rsidRPr="006D7EA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</w:p>
    <w:p w:rsidR="00393B97" w:rsidRPr="00FB3F96" w:rsidRDefault="00567D75" w:rsidP="00827E81">
      <w:pPr>
        <w:pStyle w:val="ae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F96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</w:t>
      </w:r>
      <w:r w:rsidR="00393B97" w:rsidRPr="00FB3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танцевальной культурой </w:t>
      </w:r>
      <w:r w:rsidR="00AF6AD7" w:rsidRPr="00FB3F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народов мира</w:t>
      </w:r>
      <w:r w:rsidR="00FB3F96" w:rsidRPr="00FB3F9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93B97" w:rsidRPr="00FB3F96" w:rsidRDefault="00567D75" w:rsidP="00827E81">
      <w:pPr>
        <w:pStyle w:val="ae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F96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умение</w:t>
      </w:r>
      <w:r w:rsidR="00393B97" w:rsidRPr="00FB3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точно передавать</w:t>
      </w:r>
      <w:r w:rsidR="009263D6" w:rsidRPr="00FB3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3B97" w:rsidRPr="00FB3F96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 и манеру исполнения</w:t>
      </w:r>
      <w:r w:rsidR="009263D6" w:rsidRPr="00FB3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3B97" w:rsidRPr="00FB3F9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танцев;</w:t>
      </w:r>
    </w:p>
    <w:p w:rsidR="00D87A45" w:rsidRPr="00FB3F96" w:rsidRDefault="00567D75" w:rsidP="00827E81">
      <w:pPr>
        <w:pStyle w:val="ae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F9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воспитать музыкальность</w:t>
      </w:r>
      <w:r w:rsidR="00393B97" w:rsidRPr="00FB3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чувства ритма на примерах лучших образцов</w:t>
      </w:r>
      <w:r w:rsidR="009263D6" w:rsidRPr="00FB3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3B97" w:rsidRPr="00FB3F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народной музыки.</w:t>
      </w:r>
    </w:p>
    <w:p w:rsidR="00D87A45" w:rsidRPr="006D7EA6" w:rsidRDefault="00D87A45" w:rsidP="00D31127">
      <w:pPr>
        <w:keepNext/>
        <w:keepLines/>
        <w:spacing w:after="0" w:line="36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bookmarkStart w:id="2" w:name="bookmark11"/>
      <w:r w:rsidRPr="006D7EA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Структура программы</w:t>
      </w:r>
      <w:bookmarkEnd w:id="2"/>
    </w:p>
    <w:p w:rsidR="00D87A45" w:rsidRPr="006D7EA6" w:rsidRDefault="00D87A45" w:rsidP="00FB3F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содержит следующие разделы:</w:t>
      </w:r>
    </w:p>
    <w:p w:rsidR="00D87A45" w:rsidRPr="00FB3F96" w:rsidRDefault="00D87A45" w:rsidP="00827E81">
      <w:pPr>
        <w:pStyle w:val="ae"/>
        <w:numPr>
          <w:ilvl w:val="0"/>
          <w:numId w:val="8"/>
        </w:numPr>
        <w:tabs>
          <w:tab w:val="left" w:pos="1018"/>
        </w:tabs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затратах учебного времени, предусмотренного на освоение учебного предмета;</w:t>
      </w:r>
    </w:p>
    <w:p w:rsidR="00D87A45" w:rsidRPr="00FB3F96" w:rsidRDefault="00D87A45" w:rsidP="00827E81">
      <w:pPr>
        <w:pStyle w:val="ae"/>
        <w:numPr>
          <w:ilvl w:val="0"/>
          <w:numId w:val="8"/>
        </w:numPr>
        <w:tabs>
          <w:tab w:val="left" w:pos="1014"/>
        </w:tabs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распределение учебного материала по годам обучения;</w:t>
      </w:r>
    </w:p>
    <w:p w:rsidR="00D87A45" w:rsidRPr="00FB3F96" w:rsidRDefault="00D87A45" w:rsidP="00827E81">
      <w:pPr>
        <w:pStyle w:val="ae"/>
        <w:numPr>
          <w:ilvl w:val="0"/>
          <w:numId w:val="8"/>
        </w:numPr>
        <w:tabs>
          <w:tab w:val="left" w:pos="1023"/>
        </w:tabs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дидактических единиц учебного предмета;</w:t>
      </w:r>
    </w:p>
    <w:p w:rsidR="00D87A45" w:rsidRPr="00FB3F96" w:rsidRDefault="00D87A45" w:rsidP="00827E81">
      <w:pPr>
        <w:pStyle w:val="ae"/>
        <w:numPr>
          <w:ilvl w:val="0"/>
          <w:numId w:val="8"/>
        </w:numPr>
        <w:tabs>
          <w:tab w:val="left" w:pos="1014"/>
        </w:tabs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уровню подготовки учащихся;</w:t>
      </w:r>
    </w:p>
    <w:p w:rsidR="00D87A45" w:rsidRPr="00FB3F96" w:rsidRDefault="00D87A45" w:rsidP="00827E81">
      <w:pPr>
        <w:pStyle w:val="ae"/>
        <w:numPr>
          <w:ilvl w:val="0"/>
          <w:numId w:val="8"/>
        </w:numPr>
        <w:tabs>
          <w:tab w:val="left" w:pos="1023"/>
        </w:tabs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и методы контроля, система оценок, итоговая аттестация;</w:t>
      </w:r>
    </w:p>
    <w:p w:rsidR="00D87A45" w:rsidRPr="00FB3F96" w:rsidRDefault="00D87A45" w:rsidP="00827E81">
      <w:pPr>
        <w:pStyle w:val="ae"/>
        <w:numPr>
          <w:ilvl w:val="0"/>
          <w:numId w:val="8"/>
        </w:numPr>
        <w:tabs>
          <w:tab w:val="left" w:pos="1018"/>
        </w:tabs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методическое обеспечение учебного процесса.</w:t>
      </w:r>
    </w:p>
    <w:p w:rsidR="00D87A45" w:rsidRPr="006D7EA6" w:rsidRDefault="00D87A45" w:rsidP="00FB3F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D87A45" w:rsidRPr="006D7EA6" w:rsidRDefault="00D87A45" w:rsidP="006D7EA6">
      <w:pPr>
        <w:keepNext/>
        <w:keepLines/>
        <w:spacing w:after="0" w:line="36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bookmarkStart w:id="3" w:name="bookmark12"/>
      <w:r w:rsidRPr="006D7EA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Методы обучения</w:t>
      </w:r>
      <w:bookmarkEnd w:id="3"/>
    </w:p>
    <w:p w:rsidR="00D87A45" w:rsidRPr="006D7EA6" w:rsidRDefault="00D87A45" w:rsidP="00FB3F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D87A45" w:rsidRPr="00FB3F96" w:rsidRDefault="00D87A45" w:rsidP="00827E81">
      <w:pPr>
        <w:pStyle w:val="ae"/>
        <w:numPr>
          <w:ilvl w:val="0"/>
          <w:numId w:val="9"/>
        </w:numPr>
        <w:tabs>
          <w:tab w:val="left" w:pos="283"/>
        </w:tabs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словесный (объяснение, беседа, рассказ);</w:t>
      </w:r>
    </w:p>
    <w:p w:rsidR="00D87A45" w:rsidRPr="00FB3F96" w:rsidRDefault="00D87A45" w:rsidP="00827E81">
      <w:pPr>
        <w:pStyle w:val="ae"/>
        <w:numPr>
          <w:ilvl w:val="0"/>
          <w:numId w:val="9"/>
        </w:numPr>
        <w:tabs>
          <w:tab w:val="left" w:pos="278"/>
        </w:tabs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наглядный (показ, наблюдение, демонстрация приемов работы);</w:t>
      </w:r>
    </w:p>
    <w:p w:rsidR="00D87A45" w:rsidRPr="00FB3F96" w:rsidRDefault="00D87A45" w:rsidP="00827E81">
      <w:pPr>
        <w:pStyle w:val="ae"/>
        <w:numPr>
          <w:ilvl w:val="0"/>
          <w:numId w:val="9"/>
        </w:numPr>
        <w:tabs>
          <w:tab w:val="left" w:pos="278"/>
        </w:tabs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практический (осво</w:t>
      </w:r>
      <w:r w:rsidR="00393B97" w:rsidRPr="00FB3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 танцевальных комбинаций данные преподавателем</w:t>
      </w:r>
      <w:r w:rsidRPr="00FB3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4908EE" w:rsidRPr="00FB3F96" w:rsidRDefault="00D87A45" w:rsidP="00827E81">
      <w:pPr>
        <w:pStyle w:val="ae"/>
        <w:numPr>
          <w:ilvl w:val="0"/>
          <w:numId w:val="9"/>
        </w:numPr>
        <w:tabs>
          <w:tab w:val="left" w:pos="610"/>
        </w:tabs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эмоциональный (подбор ассоциаций, образов, художественные впечатления).</w:t>
      </w:r>
    </w:p>
    <w:p w:rsidR="006547A8" w:rsidRPr="006D7EA6" w:rsidRDefault="00D87A45" w:rsidP="006D7EA6">
      <w:pPr>
        <w:spacing w:after="0" w:line="360" w:lineRule="auto"/>
        <w:ind w:right="-1" w:firstLine="60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6D7EA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Описание материально-техничес</w:t>
      </w:r>
      <w:r w:rsidR="00B54456" w:rsidRPr="006D7EA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ких условий реализации учебного </w:t>
      </w:r>
      <w:r w:rsidRPr="006D7EA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предмета</w:t>
      </w:r>
    </w:p>
    <w:p w:rsidR="00A83F0B" w:rsidRPr="00A83F0B" w:rsidRDefault="00A83F0B" w:rsidP="00FE108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</w:pPr>
      <w:r w:rsidRPr="00A83F0B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t xml:space="preserve">Материально-техническая база </w:t>
      </w:r>
      <w:r w:rsidR="00D31127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t>МБОУ ДО «ДШИ г.</w:t>
      </w:r>
      <w:r w:rsidR="00FE1083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t> </w:t>
      </w:r>
      <w:r w:rsidR="00D31127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t>Невельска»</w:t>
      </w:r>
      <w:r w:rsidRPr="00A83F0B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t xml:space="preserve"> соответствует санитарным и противопожарным нормам, нормам охраны труда.</w:t>
      </w:r>
    </w:p>
    <w:p w:rsidR="00A83F0B" w:rsidRPr="00A83F0B" w:rsidRDefault="00A83F0B" w:rsidP="00FE108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</w:pPr>
      <w:r w:rsidRPr="00A83F0B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t xml:space="preserve">Для реализации </w:t>
      </w:r>
      <w:r w:rsidRPr="00A83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 </w:t>
      </w:r>
      <w:r w:rsidR="00671F0C" w:rsidRPr="00A83F0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71F0C" w:rsidRPr="00671F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Народно-сценический</w:t>
      </w:r>
      <w:r w:rsidR="00671F0C" w:rsidRPr="00A83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танец»</w:t>
      </w:r>
      <w:r w:rsidR="00671F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83F0B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t>минимально необходимый перечень учебных аудиторий, специализированных кабинетов и материально-технического обеспечения включает в себя:</w:t>
      </w:r>
    </w:p>
    <w:p w:rsidR="00A83F0B" w:rsidRPr="00FE1083" w:rsidRDefault="00FE1083" w:rsidP="00827E81">
      <w:pPr>
        <w:pStyle w:val="ae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</w:pPr>
      <w:r w:rsidRPr="00FE1083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t>у</w:t>
      </w:r>
      <w:r w:rsidR="00B36886" w:rsidRPr="00FE1083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t>чебные аудитории (хореографические классы</w:t>
      </w:r>
      <w:r w:rsidR="00A83F0B" w:rsidRPr="00FE1083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t xml:space="preserve">), предназначенные для реализации </w:t>
      </w:r>
      <w:r w:rsidR="00B36886" w:rsidRPr="00FE1083">
        <w:rPr>
          <w:rFonts w:ascii="Times New Roman" w:eastAsia="Times New Roman" w:hAnsi="Times New Roman" w:cs="Times New Roman"/>
          <w:sz w:val="28"/>
          <w:szCs w:val="28"/>
          <w:lang w:eastAsia="ru-RU"/>
        </w:rPr>
        <w:t>УП «Народно-сценический танец»</w:t>
      </w:r>
      <w:r w:rsidR="00B36886" w:rsidRPr="00FE10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67D75" w:rsidRPr="00FE1083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t>оснащены фортепиа</w:t>
      </w:r>
      <w:r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t>но;</w:t>
      </w:r>
    </w:p>
    <w:p w:rsidR="00A83F0B" w:rsidRPr="00FE1083" w:rsidRDefault="00B36886" w:rsidP="00827E81">
      <w:pPr>
        <w:pStyle w:val="ae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</w:pPr>
      <w:r w:rsidRPr="00FE1083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t xml:space="preserve">хореографические классы </w:t>
      </w:r>
      <w:r w:rsidR="00A83F0B" w:rsidRPr="00FE1083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t>площадью 61 кв.</w:t>
      </w:r>
      <w:r w:rsidR="00FE1083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t> </w:t>
      </w:r>
      <w:r w:rsidR="00A83F0B" w:rsidRPr="00FE1083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t>м. и 32 кв.</w:t>
      </w:r>
      <w:r w:rsidR="00FE1083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t> </w:t>
      </w:r>
      <w:r w:rsidR="00A83F0B" w:rsidRPr="00FE1083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t>м. (на 12</w:t>
      </w:r>
      <w:r w:rsidR="00FE1083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t>–</w:t>
      </w:r>
      <w:r w:rsidR="00A83F0B" w:rsidRPr="00FE1083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t>14 учащихся), имеют пригодное для танца напольное покрытие (специализированное пластиковое (линолеумное) покрытие), балетные станки (палки) вдоль тр</w:t>
      </w:r>
      <w:r w:rsidR="009263D6" w:rsidRPr="00FE1083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t>е</w:t>
      </w:r>
      <w:r w:rsidR="00A83F0B" w:rsidRPr="00FE1083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t>х стен длиной 14,8 п.</w:t>
      </w:r>
      <w:r w:rsidR="00FE1083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t> </w:t>
      </w:r>
      <w:r w:rsidR="00A83F0B" w:rsidRPr="00FE1083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t xml:space="preserve">м. </w:t>
      </w:r>
      <w:r w:rsidR="00FE1083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t>—</w:t>
      </w:r>
      <w:r w:rsidR="00A83F0B" w:rsidRPr="00FE1083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t xml:space="preserve"> класс №12; 12,5</w:t>
      </w:r>
      <w:r w:rsidR="00FE1083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t> </w:t>
      </w:r>
      <w:r w:rsidR="00A83F0B" w:rsidRPr="00FE1083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t>п.м.</w:t>
      </w:r>
      <w:r w:rsidR="00FE1083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t xml:space="preserve"> —</w:t>
      </w:r>
      <w:r w:rsidR="00A83F0B" w:rsidRPr="00FE1083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t xml:space="preserve"> класс №10, зеркала вдоль трех стен размером 2,85х1,85, 5,55х1,85, 1,1х1,85 </w:t>
      </w:r>
      <w:r w:rsidR="00FE1083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t>—</w:t>
      </w:r>
      <w:r w:rsidR="00A83F0B" w:rsidRPr="00FE1083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t xml:space="preserve"> класс №12; 4,0х1,85, 3,25х1,85, 1,35х1,85</w:t>
      </w:r>
      <w:r w:rsidR="00FE1083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t xml:space="preserve"> — класс № 10;</w:t>
      </w:r>
    </w:p>
    <w:p w:rsidR="00A83F0B" w:rsidRPr="00FE1083" w:rsidRDefault="00A83F0B" w:rsidP="00827E81">
      <w:pPr>
        <w:pStyle w:val="ae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</w:pPr>
      <w:r w:rsidRPr="00FE1083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t>2 раздевалки и душевые для учащихся и одна для преподавателей</w:t>
      </w:r>
      <w:r w:rsidR="00FE1083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t>;</w:t>
      </w:r>
    </w:p>
    <w:p w:rsidR="00A83F0B" w:rsidRPr="00FE1083" w:rsidRDefault="00A83F0B" w:rsidP="00827E81">
      <w:pPr>
        <w:pStyle w:val="ae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</w:pPr>
      <w:r w:rsidRPr="00FE1083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t>1 костюмерная</w:t>
      </w:r>
      <w:r w:rsidR="00FE1083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t>;</w:t>
      </w:r>
    </w:p>
    <w:p w:rsidR="00A83F0B" w:rsidRPr="00FE1083" w:rsidRDefault="00A83F0B" w:rsidP="00827E81">
      <w:pPr>
        <w:pStyle w:val="ae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</w:pPr>
      <w:r w:rsidRPr="00FE1083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t>сценические костюмы для сценических выступлений, для учебных занятий, репетиционного процесса.</w:t>
      </w:r>
    </w:p>
    <w:p w:rsidR="00A83F0B" w:rsidRPr="00A83F0B" w:rsidRDefault="00A83F0B" w:rsidP="00A83F0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</w:pPr>
    </w:p>
    <w:p w:rsidR="006D7EA6" w:rsidRDefault="006D7EA6" w:rsidP="006D7EA6">
      <w:pPr>
        <w:widowControl w:val="0"/>
        <w:tabs>
          <w:tab w:val="left" w:pos="360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2DE3" w:rsidRDefault="00332DE3" w:rsidP="006D7EA6">
      <w:pPr>
        <w:widowControl w:val="0"/>
        <w:tabs>
          <w:tab w:val="left" w:pos="360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2DE3" w:rsidRDefault="00332DE3" w:rsidP="006D7EA6">
      <w:pPr>
        <w:widowControl w:val="0"/>
        <w:tabs>
          <w:tab w:val="left" w:pos="360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7EA6" w:rsidRDefault="006D7EA6" w:rsidP="006D7EA6">
      <w:pPr>
        <w:widowControl w:val="0"/>
        <w:tabs>
          <w:tab w:val="left" w:pos="360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7EA6" w:rsidRDefault="006D7EA6" w:rsidP="006D7EA6">
      <w:pPr>
        <w:widowControl w:val="0"/>
        <w:tabs>
          <w:tab w:val="left" w:pos="360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1127" w:rsidRDefault="00D31127" w:rsidP="006D7EA6">
      <w:pPr>
        <w:widowControl w:val="0"/>
        <w:tabs>
          <w:tab w:val="left" w:pos="360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1127" w:rsidRDefault="00D31127" w:rsidP="006D7EA6">
      <w:pPr>
        <w:widowControl w:val="0"/>
        <w:tabs>
          <w:tab w:val="left" w:pos="360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3F0B" w:rsidRPr="00A83F0B" w:rsidRDefault="00A83F0B" w:rsidP="00A83F0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Helvetica" w:hAnsi="Times New Roman" w:cs="Times New Roman"/>
          <w:b/>
          <w:sz w:val="28"/>
          <w:szCs w:val="28"/>
          <w:lang w:eastAsia="ru-RU"/>
        </w:rPr>
      </w:pPr>
      <w:bookmarkStart w:id="4" w:name="содержание"/>
      <w:r w:rsidRPr="00A83F0B">
        <w:rPr>
          <w:rFonts w:ascii="Times New Roman" w:eastAsia="Helvetica" w:hAnsi="Times New Roman" w:cs="Times New Roman"/>
          <w:b/>
          <w:sz w:val="28"/>
          <w:szCs w:val="28"/>
          <w:lang w:eastAsia="ru-RU"/>
        </w:rPr>
        <w:lastRenderedPageBreak/>
        <w:t xml:space="preserve">2. Содержание </w:t>
      </w:r>
      <w:r w:rsidRPr="00A83F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 «</w:t>
      </w:r>
      <w:r w:rsidR="00671F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Народно-сценический</w:t>
      </w:r>
      <w:r w:rsidRPr="00A83F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танец»</w:t>
      </w:r>
    </w:p>
    <w:bookmarkEnd w:id="4"/>
    <w:p w:rsidR="008F4E95" w:rsidRPr="006D7EA6" w:rsidRDefault="008F4E95" w:rsidP="00A83F0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  <w:r w:rsidRPr="006D7EA6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Учебно</w:t>
      </w:r>
      <w:r w:rsidR="00F53B26" w:rsidRPr="004627FA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-</w:t>
      </w:r>
      <w:r w:rsidRPr="006D7EA6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тематический план</w:t>
      </w:r>
    </w:p>
    <w:p w:rsidR="008F4E95" w:rsidRPr="00A83F0B" w:rsidRDefault="008F4E95" w:rsidP="00A83F0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  <w:lang w:eastAsia="ru-RU"/>
        </w:rPr>
      </w:pPr>
      <w:r w:rsidRPr="00A83F0B"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  <w:lang w:eastAsia="ru-RU"/>
        </w:rPr>
        <w:t>первый год обучения</w:t>
      </w:r>
      <w:r w:rsidR="00A83F0B"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  <w:lang w:eastAsia="ru-RU"/>
        </w:rPr>
        <w:t xml:space="preserve"> (3 класс)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"/>
        <w:gridCol w:w="7907"/>
        <w:gridCol w:w="1078"/>
      </w:tblGrid>
      <w:tr w:rsidR="008F4E95" w:rsidRPr="004C500B" w:rsidTr="00A83F0B">
        <w:tc>
          <w:tcPr>
            <w:tcW w:w="1011" w:type="dxa"/>
          </w:tcPr>
          <w:p w:rsidR="008F4E95" w:rsidRPr="004C500B" w:rsidRDefault="008F4E95" w:rsidP="006D7E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темы</w:t>
            </w:r>
          </w:p>
        </w:tc>
        <w:tc>
          <w:tcPr>
            <w:tcW w:w="7907" w:type="dxa"/>
          </w:tcPr>
          <w:p w:rsidR="008F4E95" w:rsidRPr="004C500B" w:rsidRDefault="009263D6" w:rsidP="006D7E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F4E95" w:rsidRPr="004C5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темы</w:t>
            </w:r>
          </w:p>
        </w:tc>
        <w:tc>
          <w:tcPr>
            <w:tcW w:w="1078" w:type="dxa"/>
          </w:tcPr>
          <w:p w:rsidR="008F4E95" w:rsidRPr="004C500B" w:rsidRDefault="008F4E95" w:rsidP="006D7E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Кол.</w:t>
            </w:r>
          </w:p>
          <w:p w:rsidR="008F4E95" w:rsidRPr="004C500B" w:rsidRDefault="008F4E95" w:rsidP="006D7E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Час.</w:t>
            </w:r>
          </w:p>
        </w:tc>
      </w:tr>
      <w:tr w:rsidR="008F4E95" w:rsidRPr="004C500B" w:rsidTr="00A83F0B">
        <w:trPr>
          <w:trHeight w:val="261"/>
        </w:trPr>
        <w:tc>
          <w:tcPr>
            <w:tcW w:w="1011" w:type="dxa"/>
          </w:tcPr>
          <w:p w:rsidR="008F4E95" w:rsidRPr="004C500B" w:rsidRDefault="008F4E95" w:rsidP="006D7E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07" w:type="dxa"/>
          </w:tcPr>
          <w:p w:rsidR="008F4E95" w:rsidRPr="004C500B" w:rsidRDefault="004C0064" w:rsidP="004C50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предметом, поклон, простой</w:t>
            </w:r>
            <w:r w:rsidR="00926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5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бытовой шаг, бег до ягодиц, шаги на полупальцах впер</w:t>
            </w:r>
            <w:r w:rsidR="00926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4C5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 и назад, бег</w:t>
            </w:r>
            <w:r w:rsidR="00907B99" w:rsidRPr="004C5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Pr="004C5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Лошадка».</w:t>
            </w:r>
          </w:p>
        </w:tc>
        <w:tc>
          <w:tcPr>
            <w:tcW w:w="1078" w:type="dxa"/>
          </w:tcPr>
          <w:p w:rsidR="008F4E95" w:rsidRPr="004C500B" w:rsidRDefault="00567D75" w:rsidP="006D7E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F4E95" w:rsidRPr="004C5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ч.</w:t>
            </w:r>
          </w:p>
        </w:tc>
      </w:tr>
      <w:tr w:rsidR="008F4E95" w:rsidRPr="004C500B" w:rsidTr="00A83F0B">
        <w:tc>
          <w:tcPr>
            <w:tcW w:w="1011" w:type="dxa"/>
          </w:tcPr>
          <w:p w:rsidR="008F4E95" w:rsidRPr="004C500B" w:rsidRDefault="008F4E95" w:rsidP="006D7E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07" w:type="dxa"/>
          </w:tcPr>
          <w:p w:rsidR="008F4E95" w:rsidRPr="004C500B" w:rsidRDefault="004C500B" w:rsidP="00F22A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 с выносом ноги через 1 позицию</w:t>
            </w:r>
            <w:r w:rsidR="004C0064" w:rsidRPr="004C5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78" w:type="dxa"/>
          </w:tcPr>
          <w:p w:rsidR="008F4E95" w:rsidRPr="004C500B" w:rsidRDefault="00567D75" w:rsidP="006D7E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F4E95" w:rsidRPr="004C5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ч.</w:t>
            </w:r>
          </w:p>
        </w:tc>
      </w:tr>
      <w:tr w:rsidR="008F4E95" w:rsidRPr="004C500B" w:rsidTr="00A83F0B">
        <w:tc>
          <w:tcPr>
            <w:tcW w:w="1011" w:type="dxa"/>
          </w:tcPr>
          <w:p w:rsidR="008F4E95" w:rsidRPr="004C500B" w:rsidRDefault="008F4E95" w:rsidP="006D7E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07" w:type="dxa"/>
          </w:tcPr>
          <w:p w:rsidR="008F4E95" w:rsidRPr="004C500B" w:rsidRDefault="004C0064" w:rsidP="006D7E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0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Закрепление пройденного материала</w:t>
            </w:r>
          </w:p>
        </w:tc>
        <w:tc>
          <w:tcPr>
            <w:tcW w:w="1078" w:type="dxa"/>
          </w:tcPr>
          <w:p w:rsidR="008F4E95" w:rsidRPr="004C500B" w:rsidRDefault="008F4E95" w:rsidP="006D7E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2ч.</w:t>
            </w:r>
          </w:p>
        </w:tc>
      </w:tr>
      <w:tr w:rsidR="008F4E95" w:rsidRPr="004C500B" w:rsidTr="00A83F0B">
        <w:tc>
          <w:tcPr>
            <w:tcW w:w="1011" w:type="dxa"/>
          </w:tcPr>
          <w:p w:rsidR="008F4E95" w:rsidRPr="004C500B" w:rsidRDefault="008F4E95" w:rsidP="006D7E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07" w:type="dxa"/>
          </w:tcPr>
          <w:p w:rsidR="008F4E95" w:rsidRPr="004C500B" w:rsidRDefault="004C0064" w:rsidP="006D7EA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4C5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Удары в пол от пола по 6 поз. Приставные шаги из стороны в сторону</w:t>
            </w:r>
            <w:r w:rsidR="00F22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78" w:type="dxa"/>
          </w:tcPr>
          <w:p w:rsidR="008F4E95" w:rsidRPr="004C500B" w:rsidRDefault="00567D75" w:rsidP="006D7E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F4E95" w:rsidRPr="004C5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ч.</w:t>
            </w:r>
          </w:p>
        </w:tc>
      </w:tr>
      <w:tr w:rsidR="008F4E95" w:rsidRPr="004C500B" w:rsidTr="00A83F0B">
        <w:tc>
          <w:tcPr>
            <w:tcW w:w="1011" w:type="dxa"/>
          </w:tcPr>
          <w:p w:rsidR="008F4E95" w:rsidRPr="004C500B" w:rsidRDefault="008F4E95" w:rsidP="006D7E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07" w:type="dxa"/>
          </w:tcPr>
          <w:p w:rsidR="008F4E95" w:rsidRPr="004C500B" w:rsidRDefault="00A83F0B" w:rsidP="006D7EA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4C500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Подготовка к «</w:t>
            </w:r>
            <w:r w:rsidR="00765F66" w:rsidRPr="004C500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Гармошке»</w:t>
            </w:r>
            <w:r w:rsidR="00620029" w:rsidRPr="004C500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, знакомство с простейшими рисунками танца.</w:t>
            </w:r>
          </w:p>
        </w:tc>
        <w:tc>
          <w:tcPr>
            <w:tcW w:w="1078" w:type="dxa"/>
          </w:tcPr>
          <w:p w:rsidR="008F4E95" w:rsidRPr="004C500B" w:rsidRDefault="00567D75" w:rsidP="006D7E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F4E95" w:rsidRPr="004C5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ч.</w:t>
            </w:r>
          </w:p>
        </w:tc>
      </w:tr>
      <w:tr w:rsidR="008F4E95" w:rsidRPr="004C500B" w:rsidTr="00A83F0B">
        <w:tc>
          <w:tcPr>
            <w:tcW w:w="1011" w:type="dxa"/>
          </w:tcPr>
          <w:p w:rsidR="008F4E95" w:rsidRPr="004C500B" w:rsidRDefault="008F4E95" w:rsidP="006D7E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907" w:type="dxa"/>
          </w:tcPr>
          <w:p w:rsidR="008F4E95" w:rsidRPr="004C500B" w:rsidRDefault="00620029" w:rsidP="006D7EA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4C500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Закрепление пройденного материала, работа над манерой исполнения.</w:t>
            </w:r>
          </w:p>
        </w:tc>
        <w:tc>
          <w:tcPr>
            <w:tcW w:w="1078" w:type="dxa"/>
          </w:tcPr>
          <w:p w:rsidR="008F4E95" w:rsidRPr="004C500B" w:rsidRDefault="00567D75" w:rsidP="006D7E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F4E95" w:rsidRPr="004C5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ч.</w:t>
            </w:r>
          </w:p>
        </w:tc>
      </w:tr>
      <w:tr w:rsidR="008F4E95" w:rsidRPr="004C500B" w:rsidTr="00A83F0B">
        <w:tc>
          <w:tcPr>
            <w:tcW w:w="1011" w:type="dxa"/>
          </w:tcPr>
          <w:p w:rsidR="008F4E95" w:rsidRPr="004C500B" w:rsidRDefault="008F4E95" w:rsidP="006D7E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907" w:type="dxa"/>
          </w:tcPr>
          <w:p w:rsidR="008F4E95" w:rsidRPr="004C500B" w:rsidRDefault="00620029" w:rsidP="006D7EA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4C500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Дробный ход с хлопками.</w:t>
            </w:r>
          </w:p>
        </w:tc>
        <w:tc>
          <w:tcPr>
            <w:tcW w:w="1078" w:type="dxa"/>
          </w:tcPr>
          <w:p w:rsidR="008F4E95" w:rsidRPr="004C500B" w:rsidRDefault="00567D75" w:rsidP="006D7E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F4E95" w:rsidRPr="004C5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ч.</w:t>
            </w:r>
          </w:p>
        </w:tc>
      </w:tr>
      <w:tr w:rsidR="008F4E95" w:rsidRPr="004C500B" w:rsidTr="00A83F0B">
        <w:tc>
          <w:tcPr>
            <w:tcW w:w="1011" w:type="dxa"/>
          </w:tcPr>
          <w:p w:rsidR="008F4E95" w:rsidRPr="004C500B" w:rsidRDefault="008F4E95" w:rsidP="006D7E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907" w:type="dxa"/>
          </w:tcPr>
          <w:p w:rsidR="008F4E95" w:rsidRPr="004C500B" w:rsidRDefault="00620029" w:rsidP="006D7E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«Гармошка» в законченном варианте</w:t>
            </w:r>
          </w:p>
        </w:tc>
        <w:tc>
          <w:tcPr>
            <w:tcW w:w="1078" w:type="dxa"/>
          </w:tcPr>
          <w:p w:rsidR="008F4E95" w:rsidRPr="004C500B" w:rsidRDefault="00567D75" w:rsidP="006D7E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F4E95" w:rsidRPr="004C5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ч.</w:t>
            </w:r>
          </w:p>
        </w:tc>
      </w:tr>
      <w:tr w:rsidR="008F4E95" w:rsidRPr="004C500B" w:rsidTr="00A83F0B">
        <w:tc>
          <w:tcPr>
            <w:tcW w:w="1011" w:type="dxa"/>
          </w:tcPr>
          <w:p w:rsidR="008F4E95" w:rsidRPr="004C500B" w:rsidRDefault="008F4E95" w:rsidP="006D7E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907" w:type="dxa"/>
          </w:tcPr>
          <w:p w:rsidR="008F4E95" w:rsidRPr="004C500B" w:rsidRDefault="00620029" w:rsidP="006D7E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0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Закрепление пройденного материала, работа над манерой исполнения.</w:t>
            </w:r>
          </w:p>
        </w:tc>
        <w:tc>
          <w:tcPr>
            <w:tcW w:w="1078" w:type="dxa"/>
          </w:tcPr>
          <w:p w:rsidR="008F4E95" w:rsidRPr="004C500B" w:rsidRDefault="008F4E95" w:rsidP="006D7E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2ч.</w:t>
            </w:r>
          </w:p>
        </w:tc>
      </w:tr>
      <w:tr w:rsidR="008F4E95" w:rsidRPr="004C500B" w:rsidTr="00A83F0B">
        <w:tc>
          <w:tcPr>
            <w:tcW w:w="1011" w:type="dxa"/>
          </w:tcPr>
          <w:p w:rsidR="008F4E95" w:rsidRPr="004C500B" w:rsidRDefault="008F4E95" w:rsidP="006D7EA6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907" w:type="dxa"/>
          </w:tcPr>
          <w:p w:rsidR="008F4E95" w:rsidRPr="004C500B" w:rsidRDefault="00620029" w:rsidP="006D7EA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4C500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Отработка материала</w:t>
            </w:r>
          </w:p>
        </w:tc>
        <w:tc>
          <w:tcPr>
            <w:tcW w:w="1078" w:type="dxa"/>
          </w:tcPr>
          <w:p w:rsidR="008F4E95" w:rsidRPr="004C500B" w:rsidRDefault="00567D75" w:rsidP="006D7EA6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F4E95" w:rsidRPr="004C5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ч.</w:t>
            </w:r>
          </w:p>
        </w:tc>
      </w:tr>
      <w:tr w:rsidR="008F4E95" w:rsidRPr="004C500B" w:rsidTr="00A83F0B">
        <w:tc>
          <w:tcPr>
            <w:tcW w:w="1011" w:type="dxa"/>
          </w:tcPr>
          <w:p w:rsidR="008F4E95" w:rsidRPr="004C500B" w:rsidRDefault="008F4E95" w:rsidP="006D7EA6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907" w:type="dxa"/>
          </w:tcPr>
          <w:p w:rsidR="008F4E95" w:rsidRPr="004C500B" w:rsidRDefault="00620029" w:rsidP="006D7EA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4C500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Подготовка к контрольному уроку </w:t>
            </w:r>
          </w:p>
        </w:tc>
        <w:tc>
          <w:tcPr>
            <w:tcW w:w="1078" w:type="dxa"/>
          </w:tcPr>
          <w:p w:rsidR="008F4E95" w:rsidRPr="004C500B" w:rsidRDefault="00567D75" w:rsidP="006D7EA6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F4E95" w:rsidRPr="004C5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ч.</w:t>
            </w:r>
          </w:p>
        </w:tc>
      </w:tr>
      <w:tr w:rsidR="008F4E95" w:rsidRPr="004C500B" w:rsidTr="00A83F0B">
        <w:tc>
          <w:tcPr>
            <w:tcW w:w="1011" w:type="dxa"/>
          </w:tcPr>
          <w:p w:rsidR="008F4E95" w:rsidRPr="004C500B" w:rsidRDefault="008F4E95" w:rsidP="006D7EA6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907" w:type="dxa"/>
          </w:tcPr>
          <w:p w:rsidR="008F4E95" w:rsidRPr="004C500B" w:rsidRDefault="004C0064" w:rsidP="006D7EA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4C500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Контрольный урок 1 полугодие</w:t>
            </w:r>
          </w:p>
        </w:tc>
        <w:tc>
          <w:tcPr>
            <w:tcW w:w="1078" w:type="dxa"/>
          </w:tcPr>
          <w:p w:rsidR="008F4E95" w:rsidRPr="004C500B" w:rsidRDefault="00567D75" w:rsidP="006D7E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F4E95" w:rsidRPr="004C5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ч.</w:t>
            </w:r>
          </w:p>
        </w:tc>
      </w:tr>
      <w:tr w:rsidR="008F4E95" w:rsidRPr="004C500B" w:rsidTr="00A83F0B">
        <w:tc>
          <w:tcPr>
            <w:tcW w:w="1011" w:type="dxa"/>
          </w:tcPr>
          <w:p w:rsidR="008F4E95" w:rsidRPr="004C500B" w:rsidRDefault="008F4E95" w:rsidP="006D7EA6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907" w:type="dxa"/>
          </w:tcPr>
          <w:p w:rsidR="008F4E95" w:rsidRPr="004C500B" w:rsidRDefault="00620029" w:rsidP="006D7EA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4C500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Повторение материала за 1 полугодие </w:t>
            </w:r>
          </w:p>
        </w:tc>
        <w:tc>
          <w:tcPr>
            <w:tcW w:w="1078" w:type="dxa"/>
          </w:tcPr>
          <w:p w:rsidR="008F4E95" w:rsidRPr="004C500B" w:rsidRDefault="008F4E95" w:rsidP="006D7E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2ч.</w:t>
            </w:r>
          </w:p>
        </w:tc>
      </w:tr>
      <w:tr w:rsidR="008F4E95" w:rsidRPr="004C500B" w:rsidTr="00A83F0B">
        <w:tc>
          <w:tcPr>
            <w:tcW w:w="1011" w:type="dxa"/>
          </w:tcPr>
          <w:p w:rsidR="008F4E95" w:rsidRPr="004C500B" w:rsidRDefault="008F4E95" w:rsidP="006D7EA6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907" w:type="dxa"/>
          </w:tcPr>
          <w:p w:rsidR="008F4E95" w:rsidRPr="004C500B" w:rsidRDefault="00620029" w:rsidP="006D7E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Переменный ход, шаг ударом, шаг с каблука.</w:t>
            </w:r>
          </w:p>
        </w:tc>
        <w:tc>
          <w:tcPr>
            <w:tcW w:w="1078" w:type="dxa"/>
          </w:tcPr>
          <w:p w:rsidR="008F4E95" w:rsidRPr="004C500B" w:rsidRDefault="00567D75" w:rsidP="006D7E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F4E95" w:rsidRPr="004C5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ч.</w:t>
            </w:r>
          </w:p>
        </w:tc>
      </w:tr>
      <w:tr w:rsidR="008F4E95" w:rsidRPr="004C500B" w:rsidTr="00A83F0B">
        <w:tc>
          <w:tcPr>
            <w:tcW w:w="1011" w:type="dxa"/>
          </w:tcPr>
          <w:p w:rsidR="008F4E95" w:rsidRPr="004C500B" w:rsidRDefault="008F4E95" w:rsidP="006D7EA6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907" w:type="dxa"/>
          </w:tcPr>
          <w:p w:rsidR="008F4E95" w:rsidRPr="004C500B" w:rsidRDefault="00620029" w:rsidP="006D7EA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4C500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«Ковырялочка», комбинирование бегов, поочередные удары стопой и каблуком.</w:t>
            </w:r>
          </w:p>
        </w:tc>
        <w:tc>
          <w:tcPr>
            <w:tcW w:w="1078" w:type="dxa"/>
          </w:tcPr>
          <w:p w:rsidR="008F4E95" w:rsidRPr="004C500B" w:rsidRDefault="008F4E95" w:rsidP="006D7E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2ч.</w:t>
            </w:r>
          </w:p>
        </w:tc>
      </w:tr>
      <w:tr w:rsidR="008F4E95" w:rsidRPr="004C500B" w:rsidTr="00A83F0B">
        <w:tc>
          <w:tcPr>
            <w:tcW w:w="1011" w:type="dxa"/>
          </w:tcPr>
          <w:p w:rsidR="008F4E95" w:rsidRPr="004C500B" w:rsidRDefault="008F4E95" w:rsidP="006D7EA6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907" w:type="dxa"/>
          </w:tcPr>
          <w:p w:rsidR="008F4E95" w:rsidRPr="004C500B" w:rsidRDefault="00620029" w:rsidP="006D7E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материала.</w:t>
            </w:r>
          </w:p>
        </w:tc>
        <w:tc>
          <w:tcPr>
            <w:tcW w:w="1078" w:type="dxa"/>
          </w:tcPr>
          <w:p w:rsidR="008F4E95" w:rsidRPr="004C500B" w:rsidRDefault="00567D75" w:rsidP="006D7E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F4E95" w:rsidRPr="004C5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ч.</w:t>
            </w:r>
          </w:p>
        </w:tc>
      </w:tr>
      <w:tr w:rsidR="008F4E95" w:rsidRPr="004C500B" w:rsidTr="00A83F0B">
        <w:tc>
          <w:tcPr>
            <w:tcW w:w="1011" w:type="dxa"/>
          </w:tcPr>
          <w:p w:rsidR="008F4E95" w:rsidRPr="004C500B" w:rsidRDefault="008F4E95" w:rsidP="006D7EA6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907" w:type="dxa"/>
          </w:tcPr>
          <w:p w:rsidR="008F4E95" w:rsidRPr="004C500B" w:rsidRDefault="00620029" w:rsidP="006D7E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Комбинация на шагах по кругу и прямой линией.</w:t>
            </w:r>
          </w:p>
        </w:tc>
        <w:tc>
          <w:tcPr>
            <w:tcW w:w="1078" w:type="dxa"/>
          </w:tcPr>
          <w:p w:rsidR="008F4E95" w:rsidRPr="004C500B" w:rsidRDefault="008F4E95" w:rsidP="006D7E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2ч.</w:t>
            </w:r>
          </w:p>
        </w:tc>
      </w:tr>
      <w:tr w:rsidR="008F4E95" w:rsidRPr="004C500B" w:rsidTr="00A83F0B">
        <w:tc>
          <w:tcPr>
            <w:tcW w:w="1011" w:type="dxa"/>
          </w:tcPr>
          <w:p w:rsidR="008F4E95" w:rsidRPr="004C500B" w:rsidRDefault="008F4E95" w:rsidP="006D7EA6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907" w:type="dxa"/>
          </w:tcPr>
          <w:p w:rsidR="008F4E95" w:rsidRPr="004C500B" w:rsidRDefault="00620029" w:rsidP="006D7EA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4C500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Комбинация на ударах и хлопках.</w:t>
            </w:r>
          </w:p>
        </w:tc>
        <w:tc>
          <w:tcPr>
            <w:tcW w:w="1078" w:type="dxa"/>
          </w:tcPr>
          <w:p w:rsidR="008F4E95" w:rsidRPr="004C500B" w:rsidRDefault="00567D75" w:rsidP="006D7E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F4E95" w:rsidRPr="004C5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ч.</w:t>
            </w:r>
          </w:p>
        </w:tc>
      </w:tr>
      <w:tr w:rsidR="008F4E95" w:rsidRPr="004C500B" w:rsidTr="00A83F0B">
        <w:tc>
          <w:tcPr>
            <w:tcW w:w="1011" w:type="dxa"/>
          </w:tcPr>
          <w:p w:rsidR="008F4E95" w:rsidRPr="004C500B" w:rsidRDefault="008F4E95" w:rsidP="006D7EA6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907" w:type="dxa"/>
          </w:tcPr>
          <w:p w:rsidR="008F4E95" w:rsidRPr="004C500B" w:rsidRDefault="00620029" w:rsidP="006D7EA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4C500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Закрепление пройденного материала, работа над манерой исполнения.</w:t>
            </w:r>
          </w:p>
        </w:tc>
        <w:tc>
          <w:tcPr>
            <w:tcW w:w="1078" w:type="dxa"/>
          </w:tcPr>
          <w:p w:rsidR="008F4E95" w:rsidRPr="004C500B" w:rsidRDefault="00567D75" w:rsidP="006D7E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F4E95" w:rsidRPr="004C5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ч.</w:t>
            </w:r>
          </w:p>
        </w:tc>
      </w:tr>
      <w:tr w:rsidR="008F4E95" w:rsidRPr="004C500B" w:rsidTr="00A83F0B">
        <w:tc>
          <w:tcPr>
            <w:tcW w:w="1011" w:type="dxa"/>
          </w:tcPr>
          <w:p w:rsidR="008F4E95" w:rsidRPr="004C500B" w:rsidRDefault="008F4E95" w:rsidP="006D7EA6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907" w:type="dxa"/>
          </w:tcPr>
          <w:p w:rsidR="008F4E95" w:rsidRPr="004C500B" w:rsidRDefault="00620029" w:rsidP="006D7E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 точка, повороты на 4 точки класса.</w:t>
            </w:r>
          </w:p>
        </w:tc>
        <w:tc>
          <w:tcPr>
            <w:tcW w:w="1078" w:type="dxa"/>
          </w:tcPr>
          <w:p w:rsidR="008F4E95" w:rsidRPr="004C500B" w:rsidRDefault="00567D75" w:rsidP="006D7E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F4E95" w:rsidRPr="004C5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ч.</w:t>
            </w:r>
          </w:p>
        </w:tc>
      </w:tr>
      <w:tr w:rsidR="008F4E95" w:rsidRPr="004C500B" w:rsidTr="00A83F0B">
        <w:tc>
          <w:tcPr>
            <w:tcW w:w="1011" w:type="dxa"/>
          </w:tcPr>
          <w:p w:rsidR="008F4E95" w:rsidRPr="004C500B" w:rsidRDefault="008F4E95" w:rsidP="006D7EA6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21</w:t>
            </w:r>
          </w:p>
        </w:tc>
        <w:tc>
          <w:tcPr>
            <w:tcW w:w="7907" w:type="dxa"/>
          </w:tcPr>
          <w:p w:rsidR="008F4E95" w:rsidRPr="004C500B" w:rsidRDefault="00EA47F5" w:rsidP="006D7E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0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Этюдная форма в русском характере на рисунках танца</w:t>
            </w:r>
          </w:p>
        </w:tc>
        <w:tc>
          <w:tcPr>
            <w:tcW w:w="1078" w:type="dxa"/>
          </w:tcPr>
          <w:p w:rsidR="008F4E95" w:rsidRPr="004C500B" w:rsidRDefault="00567D75" w:rsidP="006D7EA6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F4E95" w:rsidRPr="004C5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ч.</w:t>
            </w:r>
          </w:p>
        </w:tc>
      </w:tr>
      <w:tr w:rsidR="008F4E95" w:rsidRPr="004C500B" w:rsidTr="00A83F0B">
        <w:tc>
          <w:tcPr>
            <w:tcW w:w="1011" w:type="dxa"/>
          </w:tcPr>
          <w:p w:rsidR="008F4E95" w:rsidRPr="004C500B" w:rsidRDefault="008F4E95" w:rsidP="006D7EA6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907" w:type="dxa"/>
          </w:tcPr>
          <w:p w:rsidR="008F4E95" w:rsidRPr="004C500B" w:rsidRDefault="00EA47F5" w:rsidP="006D7EA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4C500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Закрепление пройденного материала, работа над манерой исполнения.</w:t>
            </w:r>
          </w:p>
        </w:tc>
        <w:tc>
          <w:tcPr>
            <w:tcW w:w="1078" w:type="dxa"/>
          </w:tcPr>
          <w:p w:rsidR="008F4E95" w:rsidRPr="004C500B" w:rsidRDefault="00567D75" w:rsidP="006D7EA6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F4E95" w:rsidRPr="004C5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ч.</w:t>
            </w:r>
          </w:p>
        </w:tc>
      </w:tr>
      <w:tr w:rsidR="008F4E95" w:rsidRPr="004C500B" w:rsidTr="00A83F0B">
        <w:tc>
          <w:tcPr>
            <w:tcW w:w="1011" w:type="dxa"/>
          </w:tcPr>
          <w:p w:rsidR="008F4E95" w:rsidRPr="004C500B" w:rsidRDefault="008F4E95" w:rsidP="006D7EA6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907" w:type="dxa"/>
          </w:tcPr>
          <w:p w:rsidR="008F4E95" w:rsidRPr="004C500B" w:rsidRDefault="00EA47F5" w:rsidP="006D7EA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4C500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Закрепление пройденного материала, работа над манерой исполнения.</w:t>
            </w:r>
          </w:p>
        </w:tc>
        <w:tc>
          <w:tcPr>
            <w:tcW w:w="1078" w:type="dxa"/>
          </w:tcPr>
          <w:p w:rsidR="008F4E95" w:rsidRPr="004C500B" w:rsidRDefault="00567D75" w:rsidP="006D7E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F4E95" w:rsidRPr="004C5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ч.</w:t>
            </w:r>
          </w:p>
        </w:tc>
      </w:tr>
      <w:tr w:rsidR="008F4E95" w:rsidRPr="004C500B" w:rsidTr="00A83F0B">
        <w:tc>
          <w:tcPr>
            <w:tcW w:w="1011" w:type="dxa"/>
          </w:tcPr>
          <w:p w:rsidR="008F4E95" w:rsidRPr="004C500B" w:rsidRDefault="008F4E95" w:rsidP="006D7EA6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907" w:type="dxa"/>
          </w:tcPr>
          <w:p w:rsidR="008F4E95" w:rsidRPr="004C500B" w:rsidRDefault="00EA47F5" w:rsidP="006D7EA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4C500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Подготовка к контрольному уроку</w:t>
            </w:r>
          </w:p>
        </w:tc>
        <w:tc>
          <w:tcPr>
            <w:tcW w:w="1078" w:type="dxa"/>
          </w:tcPr>
          <w:p w:rsidR="008F4E95" w:rsidRPr="004C500B" w:rsidRDefault="00567D75" w:rsidP="006D7E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F4E95" w:rsidRPr="004C5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ч.</w:t>
            </w:r>
          </w:p>
        </w:tc>
      </w:tr>
      <w:tr w:rsidR="008F4E95" w:rsidRPr="004C500B" w:rsidTr="00A83F0B">
        <w:tc>
          <w:tcPr>
            <w:tcW w:w="1011" w:type="dxa"/>
          </w:tcPr>
          <w:p w:rsidR="008F4E95" w:rsidRPr="004C500B" w:rsidRDefault="008F4E95" w:rsidP="006D7EA6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907" w:type="dxa"/>
          </w:tcPr>
          <w:p w:rsidR="008F4E95" w:rsidRPr="004C500B" w:rsidRDefault="004C0064" w:rsidP="006D7EA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4C500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Контрольный урок</w:t>
            </w:r>
            <w:r w:rsidR="009263D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4C500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2 полугодие</w:t>
            </w:r>
          </w:p>
        </w:tc>
        <w:tc>
          <w:tcPr>
            <w:tcW w:w="1078" w:type="dxa"/>
          </w:tcPr>
          <w:p w:rsidR="008F4E95" w:rsidRPr="004C500B" w:rsidRDefault="00567D75" w:rsidP="006D7E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F4E95" w:rsidRPr="004C5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ч.</w:t>
            </w:r>
          </w:p>
        </w:tc>
      </w:tr>
      <w:tr w:rsidR="008F4E95" w:rsidRPr="004C500B" w:rsidTr="00A83F0B">
        <w:tc>
          <w:tcPr>
            <w:tcW w:w="1011" w:type="dxa"/>
          </w:tcPr>
          <w:p w:rsidR="008F4E95" w:rsidRPr="004C500B" w:rsidRDefault="008F4E95" w:rsidP="006D7EA6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50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7907" w:type="dxa"/>
          </w:tcPr>
          <w:p w:rsidR="008F4E95" w:rsidRPr="004C500B" w:rsidRDefault="008F4E95" w:rsidP="006D7EA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1078" w:type="dxa"/>
          </w:tcPr>
          <w:p w:rsidR="008F4E95" w:rsidRPr="004C500B" w:rsidRDefault="00907B99" w:rsidP="006D7EA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4C500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34</w:t>
            </w:r>
            <w:r w:rsidR="008F4E95" w:rsidRPr="004C500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ч.</w:t>
            </w:r>
          </w:p>
        </w:tc>
      </w:tr>
    </w:tbl>
    <w:p w:rsidR="008F4E95" w:rsidRPr="004C500B" w:rsidRDefault="008F4E95" w:rsidP="00A83F0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  <w:lang w:eastAsia="ru-RU"/>
        </w:rPr>
      </w:pPr>
      <w:r w:rsidRPr="004C500B"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  <w:lang w:eastAsia="ru-RU"/>
        </w:rPr>
        <w:t>второй год обучения</w:t>
      </w:r>
      <w:r w:rsidR="00A83F0B" w:rsidRPr="004C500B"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  <w:lang w:eastAsia="ru-RU"/>
        </w:rPr>
        <w:t xml:space="preserve"> (4 класс)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"/>
        <w:gridCol w:w="7920"/>
        <w:gridCol w:w="1065"/>
      </w:tblGrid>
      <w:tr w:rsidR="008F4E95" w:rsidRPr="004C500B" w:rsidTr="00A83F0B">
        <w:tc>
          <w:tcPr>
            <w:tcW w:w="1011" w:type="dxa"/>
          </w:tcPr>
          <w:p w:rsidR="008F4E95" w:rsidRPr="004C500B" w:rsidRDefault="008F4E95" w:rsidP="006D7E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темы</w:t>
            </w:r>
          </w:p>
        </w:tc>
        <w:tc>
          <w:tcPr>
            <w:tcW w:w="7920" w:type="dxa"/>
          </w:tcPr>
          <w:p w:rsidR="008F4E95" w:rsidRPr="004C500B" w:rsidRDefault="009263D6" w:rsidP="006D7E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F4E95" w:rsidRPr="004C5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темы</w:t>
            </w:r>
          </w:p>
        </w:tc>
        <w:tc>
          <w:tcPr>
            <w:tcW w:w="1065" w:type="dxa"/>
          </w:tcPr>
          <w:p w:rsidR="008F4E95" w:rsidRPr="004C500B" w:rsidRDefault="008F4E95" w:rsidP="006D7E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Кол.</w:t>
            </w:r>
          </w:p>
          <w:p w:rsidR="008F4E95" w:rsidRPr="004C500B" w:rsidRDefault="008F4E95" w:rsidP="006D7E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Час.</w:t>
            </w:r>
          </w:p>
        </w:tc>
      </w:tr>
      <w:tr w:rsidR="00567D75" w:rsidRPr="004C500B" w:rsidTr="00A83F0B">
        <w:tc>
          <w:tcPr>
            <w:tcW w:w="1011" w:type="dxa"/>
          </w:tcPr>
          <w:p w:rsidR="00567D75" w:rsidRPr="004C500B" w:rsidRDefault="00567D75" w:rsidP="006D7E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20" w:type="dxa"/>
          </w:tcPr>
          <w:p w:rsidR="00567D75" w:rsidRPr="004C500B" w:rsidRDefault="00567D75" w:rsidP="006D7E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материала за первый год обучения.</w:t>
            </w:r>
          </w:p>
        </w:tc>
        <w:tc>
          <w:tcPr>
            <w:tcW w:w="1065" w:type="dxa"/>
          </w:tcPr>
          <w:p w:rsidR="00567D75" w:rsidRPr="004C500B" w:rsidRDefault="00567D75" w:rsidP="00567D7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2ч.</w:t>
            </w:r>
          </w:p>
        </w:tc>
      </w:tr>
      <w:tr w:rsidR="00567D75" w:rsidRPr="004C500B" w:rsidTr="00A83F0B">
        <w:tc>
          <w:tcPr>
            <w:tcW w:w="1011" w:type="dxa"/>
          </w:tcPr>
          <w:p w:rsidR="00567D75" w:rsidRPr="004C500B" w:rsidRDefault="00567D75" w:rsidP="006D7E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20" w:type="dxa"/>
          </w:tcPr>
          <w:p w:rsidR="00567D75" w:rsidRPr="004C500B" w:rsidRDefault="00567D75" w:rsidP="006D7E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 точка, повороты на 4 точки класса.</w:t>
            </w:r>
          </w:p>
        </w:tc>
        <w:tc>
          <w:tcPr>
            <w:tcW w:w="1065" w:type="dxa"/>
          </w:tcPr>
          <w:p w:rsidR="00567D75" w:rsidRPr="004C500B" w:rsidRDefault="00567D75" w:rsidP="00567D7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</w:tr>
      <w:tr w:rsidR="00567D75" w:rsidRPr="004C500B" w:rsidTr="00A83F0B">
        <w:tc>
          <w:tcPr>
            <w:tcW w:w="1011" w:type="dxa"/>
          </w:tcPr>
          <w:p w:rsidR="00567D75" w:rsidRPr="004C500B" w:rsidRDefault="00567D75" w:rsidP="006D7E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20" w:type="dxa"/>
          </w:tcPr>
          <w:p w:rsidR="00567D75" w:rsidRPr="004C500B" w:rsidRDefault="00567D75" w:rsidP="006D7EA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4C500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Поклон и комбинация с платочком.</w:t>
            </w:r>
          </w:p>
        </w:tc>
        <w:tc>
          <w:tcPr>
            <w:tcW w:w="1065" w:type="dxa"/>
          </w:tcPr>
          <w:p w:rsidR="00567D75" w:rsidRPr="004C500B" w:rsidRDefault="00567D75" w:rsidP="00567D7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2ч.</w:t>
            </w:r>
          </w:p>
        </w:tc>
      </w:tr>
      <w:tr w:rsidR="00567D75" w:rsidRPr="004C500B" w:rsidTr="00A83F0B">
        <w:tc>
          <w:tcPr>
            <w:tcW w:w="1011" w:type="dxa"/>
          </w:tcPr>
          <w:p w:rsidR="00567D75" w:rsidRPr="004C500B" w:rsidRDefault="00567D75" w:rsidP="006D7E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20" w:type="dxa"/>
          </w:tcPr>
          <w:p w:rsidR="00567D75" w:rsidRPr="004C500B" w:rsidRDefault="00567D75" w:rsidP="006D7E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Переме</w:t>
            </w:r>
            <w:r w:rsidR="003C3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нный шаг с ударом и уколом, «</w:t>
            </w:r>
            <w:r w:rsidRPr="004C5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Моталочка».</w:t>
            </w:r>
          </w:p>
        </w:tc>
        <w:tc>
          <w:tcPr>
            <w:tcW w:w="1065" w:type="dxa"/>
          </w:tcPr>
          <w:p w:rsidR="00567D75" w:rsidRPr="004C500B" w:rsidRDefault="00567D75" w:rsidP="00567D7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</w:tr>
      <w:tr w:rsidR="00567D75" w:rsidRPr="004C500B" w:rsidTr="00A83F0B">
        <w:tc>
          <w:tcPr>
            <w:tcW w:w="1011" w:type="dxa"/>
          </w:tcPr>
          <w:p w:rsidR="00567D75" w:rsidRPr="004C500B" w:rsidRDefault="00567D75" w:rsidP="006D7E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20" w:type="dxa"/>
          </w:tcPr>
          <w:p w:rsidR="00567D75" w:rsidRPr="004C500B" w:rsidRDefault="00567D75" w:rsidP="006D7E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0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Закрепление пройденного материала, работа над манерой исполнения.</w:t>
            </w:r>
          </w:p>
        </w:tc>
        <w:tc>
          <w:tcPr>
            <w:tcW w:w="1065" w:type="dxa"/>
          </w:tcPr>
          <w:p w:rsidR="00567D75" w:rsidRPr="004C500B" w:rsidRDefault="00567D75" w:rsidP="00567D7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</w:tr>
      <w:tr w:rsidR="00567D75" w:rsidRPr="004C500B" w:rsidTr="00A83F0B">
        <w:tc>
          <w:tcPr>
            <w:tcW w:w="1011" w:type="dxa"/>
          </w:tcPr>
          <w:p w:rsidR="00567D75" w:rsidRPr="004C500B" w:rsidRDefault="00567D75" w:rsidP="006D7E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920" w:type="dxa"/>
          </w:tcPr>
          <w:p w:rsidR="00567D75" w:rsidRPr="004C500B" w:rsidRDefault="00F53B26" w:rsidP="006D7EA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4C500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Подготовка к одинарному ключу,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Припа</w:t>
            </w:r>
            <w:r w:rsidRPr="004C500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дание.</w:t>
            </w:r>
          </w:p>
        </w:tc>
        <w:tc>
          <w:tcPr>
            <w:tcW w:w="1065" w:type="dxa"/>
          </w:tcPr>
          <w:p w:rsidR="00567D75" w:rsidRPr="004C500B" w:rsidRDefault="00567D75" w:rsidP="00567D7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</w:tr>
      <w:tr w:rsidR="00567D75" w:rsidRPr="004C500B" w:rsidTr="00A83F0B">
        <w:tc>
          <w:tcPr>
            <w:tcW w:w="1011" w:type="dxa"/>
          </w:tcPr>
          <w:p w:rsidR="00567D75" w:rsidRPr="004C500B" w:rsidRDefault="00567D75" w:rsidP="006D7E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920" w:type="dxa"/>
          </w:tcPr>
          <w:p w:rsidR="00567D75" w:rsidRPr="004C500B" w:rsidRDefault="00567D75" w:rsidP="006D7EA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4C500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Разучивание элементов к этюду.</w:t>
            </w:r>
          </w:p>
        </w:tc>
        <w:tc>
          <w:tcPr>
            <w:tcW w:w="1065" w:type="dxa"/>
          </w:tcPr>
          <w:p w:rsidR="00567D75" w:rsidRPr="004C500B" w:rsidRDefault="00567D75" w:rsidP="00567D7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</w:tr>
      <w:tr w:rsidR="00567D75" w:rsidRPr="004C500B" w:rsidTr="00A83F0B">
        <w:tc>
          <w:tcPr>
            <w:tcW w:w="1011" w:type="dxa"/>
          </w:tcPr>
          <w:p w:rsidR="00567D75" w:rsidRPr="004C500B" w:rsidRDefault="00567D75" w:rsidP="006D7E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920" w:type="dxa"/>
          </w:tcPr>
          <w:p w:rsidR="00567D75" w:rsidRPr="004C500B" w:rsidRDefault="00567D75" w:rsidP="006D7E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Дробная комбинация</w:t>
            </w:r>
            <w:r w:rsidR="003C3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4C5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65" w:type="dxa"/>
          </w:tcPr>
          <w:p w:rsidR="00567D75" w:rsidRPr="004C500B" w:rsidRDefault="00567D75" w:rsidP="00567D7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2ч.</w:t>
            </w:r>
          </w:p>
        </w:tc>
      </w:tr>
      <w:tr w:rsidR="00567D75" w:rsidRPr="004C500B" w:rsidTr="00A83F0B">
        <w:tc>
          <w:tcPr>
            <w:tcW w:w="1011" w:type="dxa"/>
          </w:tcPr>
          <w:p w:rsidR="00567D75" w:rsidRPr="004C500B" w:rsidRDefault="00567D75" w:rsidP="006D7E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920" w:type="dxa"/>
          </w:tcPr>
          <w:p w:rsidR="00567D75" w:rsidRPr="004C500B" w:rsidRDefault="00567D75" w:rsidP="006D7E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0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Закрепление пройденного материала, работа над манерой исполнения.</w:t>
            </w:r>
          </w:p>
        </w:tc>
        <w:tc>
          <w:tcPr>
            <w:tcW w:w="1065" w:type="dxa"/>
          </w:tcPr>
          <w:p w:rsidR="00567D75" w:rsidRPr="004C500B" w:rsidRDefault="00567D75" w:rsidP="00567D7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2ч.</w:t>
            </w:r>
          </w:p>
        </w:tc>
      </w:tr>
      <w:tr w:rsidR="00567D75" w:rsidRPr="004C500B" w:rsidTr="00A83F0B">
        <w:tc>
          <w:tcPr>
            <w:tcW w:w="1011" w:type="dxa"/>
          </w:tcPr>
          <w:p w:rsidR="00567D75" w:rsidRPr="004C500B" w:rsidRDefault="00567D75" w:rsidP="006D7EA6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920" w:type="dxa"/>
          </w:tcPr>
          <w:p w:rsidR="00567D75" w:rsidRPr="004C500B" w:rsidRDefault="00567D75" w:rsidP="006D7EA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4C500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Отработка элементов.</w:t>
            </w:r>
          </w:p>
        </w:tc>
        <w:tc>
          <w:tcPr>
            <w:tcW w:w="1065" w:type="dxa"/>
          </w:tcPr>
          <w:p w:rsidR="00567D75" w:rsidRPr="004C500B" w:rsidRDefault="00567D75" w:rsidP="00567D75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</w:tr>
      <w:tr w:rsidR="00567D75" w:rsidRPr="004C500B" w:rsidTr="00A83F0B">
        <w:tc>
          <w:tcPr>
            <w:tcW w:w="1011" w:type="dxa"/>
          </w:tcPr>
          <w:p w:rsidR="00567D75" w:rsidRPr="004C500B" w:rsidRDefault="00567D75" w:rsidP="006D7EA6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920" w:type="dxa"/>
          </w:tcPr>
          <w:p w:rsidR="00567D75" w:rsidRPr="004C500B" w:rsidRDefault="00567D75" w:rsidP="006D7EA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4C500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Подготовка к контрольному уроку</w:t>
            </w:r>
            <w:r w:rsidR="003C334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.</w:t>
            </w:r>
            <w:r w:rsidRPr="004C500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65" w:type="dxa"/>
          </w:tcPr>
          <w:p w:rsidR="00567D75" w:rsidRPr="004C500B" w:rsidRDefault="00567D75" w:rsidP="00567D75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</w:tr>
      <w:tr w:rsidR="00567D75" w:rsidRPr="004C500B" w:rsidTr="00A83F0B">
        <w:tc>
          <w:tcPr>
            <w:tcW w:w="1011" w:type="dxa"/>
          </w:tcPr>
          <w:p w:rsidR="00567D75" w:rsidRPr="004C500B" w:rsidRDefault="00567D75" w:rsidP="006D7EA6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920" w:type="dxa"/>
          </w:tcPr>
          <w:p w:rsidR="00567D75" w:rsidRPr="004C500B" w:rsidRDefault="00567D75" w:rsidP="006D7EA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4C500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Контрольный урок 1 полугодие</w:t>
            </w:r>
            <w:r w:rsidR="003C334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65" w:type="dxa"/>
          </w:tcPr>
          <w:p w:rsidR="00567D75" w:rsidRPr="004C500B" w:rsidRDefault="00567D75" w:rsidP="00567D7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</w:tr>
      <w:tr w:rsidR="00567D75" w:rsidRPr="004C500B" w:rsidTr="00A83F0B">
        <w:tc>
          <w:tcPr>
            <w:tcW w:w="1011" w:type="dxa"/>
          </w:tcPr>
          <w:p w:rsidR="00567D75" w:rsidRPr="004C500B" w:rsidRDefault="00567D75" w:rsidP="006D7EA6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920" w:type="dxa"/>
          </w:tcPr>
          <w:p w:rsidR="00567D75" w:rsidRPr="004C500B" w:rsidRDefault="00567D75" w:rsidP="006D7EA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4C500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Повторение материала за 1 полугодие</w:t>
            </w:r>
            <w:r w:rsidR="003C334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.</w:t>
            </w:r>
            <w:r w:rsidRPr="004C500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65" w:type="dxa"/>
          </w:tcPr>
          <w:p w:rsidR="00567D75" w:rsidRPr="004C500B" w:rsidRDefault="00567D75" w:rsidP="00567D7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2ч.</w:t>
            </w:r>
          </w:p>
        </w:tc>
      </w:tr>
      <w:tr w:rsidR="00567D75" w:rsidRPr="004C500B" w:rsidTr="00A83F0B">
        <w:tc>
          <w:tcPr>
            <w:tcW w:w="1011" w:type="dxa"/>
          </w:tcPr>
          <w:p w:rsidR="00567D75" w:rsidRPr="004C500B" w:rsidRDefault="00567D75" w:rsidP="006D7EA6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920" w:type="dxa"/>
          </w:tcPr>
          <w:p w:rsidR="00567D75" w:rsidRPr="004C500B" w:rsidRDefault="00567D75" w:rsidP="006D7EA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4C500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Demi</w:t>
            </w:r>
            <w:r w:rsidRPr="004C5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Pr="004C500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grandpli</w:t>
            </w:r>
            <w:r w:rsidRPr="004C5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é, одинарный ключ и подготовка к двойному.</w:t>
            </w:r>
          </w:p>
        </w:tc>
        <w:tc>
          <w:tcPr>
            <w:tcW w:w="1065" w:type="dxa"/>
          </w:tcPr>
          <w:p w:rsidR="00567D75" w:rsidRPr="004C500B" w:rsidRDefault="00567D75" w:rsidP="00567D7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2ч.</w:t>
            </w:r>
          </w:p>
        </w:tc>
      </w:tr>
      <w:tr w:rsidR="00567D75" w:rsidRPr="004C500B" w:rsidTr="00A83F0B">
        <w:tc>
          <w:tcPr>
            <w:tcW w:w="1011" w:type="dxa"/>
          </w:tcPr>
          <w:p w:rsidR="00567D75" w:rsidRPr="004C500B" w:rsidRDefault="00567D75" w:rsidP="006D7EA6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920" w:type="dxa"/>
          </w:tcPr>
          <w:p w:rsidR="00567D75" w:rsidRPr="004C500B" w:rsidRDefault="00567D75" w:rsidP="006D7EA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4C500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Battementstendu</w:t>
            </w:r>
            <w:r w:rsidRPr="004C5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переводом рабочей ноги на каблук и обратно. Работа над этюдом.</w:t>
            </w:r>
          </w:p>
        </w:tc>
        <w:tc>
          <w:tcPr>
            <w:tcW w:w="1065" w:type="dxa"/>
          </w:tcPr>
          <w:p w:rsidR="00567D75" w:rsidRPr="004C500B" w:rsidRDefault="00567D75" w:rsidP="00567D7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2ч.</w:t>
            </w:r>
          </w:p>
        </w:tc>
      </w:tr>
      <w:tr w:rsidR="00567D75" w:rsidRPr="004C500B" w:rsidTr="00A83F0B">
        <w:tc>
          <w:tcPr>
            <w:tcW w:w="1011" w:type="dxa"/>
          </w:tcPr>
          <w:p w:rsidR="00567D75" w:rsidRPr="004C500B" w:rsidRDefault="00567D75" w:rsidP="006D7EA6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920" w:type="dxa"/>
          </w:tcPr>
          <w:p w:rsidR="00567D75" w:rsidRPr="004C500B" w:rsidRDefault="00567D75" w:rsidP="006D7E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0B">
              <w:rPr>
                <w:rFonts w:ascii="Times New Roman" w:hAnsi="Times New Roman" w:cs="Times New Roman"/>
                <w:sz w:val="28"/>
                <w:szCs w:val="28"/>
              </w:rPr>
              <w:t>Подготовка</w:t>
            </w:r>
            <w:r w:rsidR="00D311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50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Ronddejappartree</w:t>
            </w:r>
            <w:r w:rsidRPr="004C500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4C500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demi</w:t>
            </w:r>
            <w:r w:rsidRPr="004C50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rond</w:t>
            </w:r>
            <w:r w:rsidRPr="004C500B">
              <w:rPr>
                <w:rFonts w:ascii="Times New Roman" w:hAnsi="Times New Roman" w:cs="Times New Roman"/>
                <w:sz w:val="28"/>
                <w:szCs w:val="28"/>
              </w:rPr>
              <w:t>), двойной ключ с ковырялочкой, вращения.</w:t>
            </w:r>
          </w:p>
        </w:tc>
        <w:tc>
          <w:tcPr>
            <w:tcW w:w="1065" w:type="dxa"/>
          </w:tcPr>
          <w:p w:rsidR="00567D75" w:rsidRPr="004C500B" w:rsidRDefault="00567D75" w:rsidP="00567D7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</w:tr>
      <w:tr w:rsidR="00567D75" w:rsidRPr="004C500B" w:rsidTr="00A83F0B">
        <w:tc>
          <w:tcPr>
            <w:tcW w:w="1011" w:type="dxa"/>
          </w:tcPr>
          <w:p w:rsidR="00567D75" w:rsidRPr="004C500B" w:rsidRDefault="00567D75" w:rsidP="006D7EA6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920" w:type="dxa"/>
          </w:tcPr>
          <w:p w:rsidR="00567D75" w:rsidRPr="004C500B" w:rsidRDefault="00567D75" w:rsidP="006D7E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0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Закрепление пройденного материала</w:t>
            </w:r>
            <w:r w:rsidR="003C334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65" w:type="dxa"/>
          </w:tcPr>
          <w:p w:rsidR="00567D75" w:rsidRPr="004C500B" w:rsidRDefault="00567D75" w:rsidP="00567D7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2ч.</w:t>
            </w:r>
          </w:p>
        </w:tc>
      </w:tr>
      <w:tr w:rsidR="00567D75" w:rsidRPr="004C500B" w:rsidTr="00A83F0B">
        <w:tc>
          <w:tcPr>
            <w:tcW w:w="1011" w:type="dxa"/>
          </w:tcPr>
          <w:p w:rsidR="00567D75" w:rsidRPr="004C500B" w:rsidRDefault="00567D75" w:rsidP="006D7EA6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</w:t>
            </w:r>
          </w:p>
        </w:tc>
        <w:tc>
          <w:tcPr>
            <w:tcW w:w="7920" w:type="dxa"/>
          </w:tcPr>
          <w:p w:rsidR="00567D75" w:rsidRPr="004C500B" w:rsidRDefault="00567D75" w:rsidP="00F53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0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Battementtendu</w:t>
            </w:r>
            <w:r w:rsidR="00F53B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—</w:t>
            </w:r>
            <w:r w:rsidRPr="004C5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подготовка к подъему пятки опорной ноги, положение сокращенной стопы у щиколотки, перенос сокращенной стопы через щиколотку назад и обратно, подготовка к </w:t>
            </w:r>
            <w:r w:rsidRPr="004C500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Battementtendu</w:t>
            </w:r>
            <w:r w:rsidRPr="004C5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каблучному. Работа над этюдом.</w:t>
            </w:r>
          </w:p>
        </w:tc>
        <w:tc>
          <w:tcPr>
            <w:tcW w:w="1065" w:type="dxa"/>
          </w:tcPr>
          <w:p w:rsidR="00567D75" w:rsidRPr="004C500B" w:rsidRDefault="00567D75" w:rsidP="00567D7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2ч.</w:t>
            </w:r>
          </w:p>
        </w:tc>
      </w:tr>
      <w:tr w:rsidR="00567D75" w:rsidRPr="004C500B" w:rsidTr="00A83F0B">
        <w:tc>
          <w:tcPr>
            <w:tcW w:w="1011" w:type="dxa"/>
          </w:tcPr>
          <w:p w:rsidR="00567D75" w:rsidRPr="004C500B" w:rsidRDefault="00567D75" w:rsidP="006D7EA6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920" w:type="dxa"/>
          </w:tcPr>
          <w:p w:rsidR="00567D75" w:rsidRPr="004C500B" w:rsidRDefault="00567D75" w:rsidP="006D7E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Flik</w:t>
            </w:r>
            <w:r w:rsidRPr="004C50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C50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flak</w:t>
            </w:r>
            <w:r w:rsidRPr="004C500B">
              <w:rPr>
                <w:rFonts w:ascii="Times New Roman" w:hAnsi="Times New Roman" w:cs="Times New Roman"/>
                <w:sz w:val="28"/>
                <w:szCs w:val="28"/>
              </w:rPr>
              <w:t xml:space="preserve"> по 6 позиции на 2т 2/4.</w:t>
            </w:r>
            <w:r w:rsidR="003C33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500B">
              <w:rPr>
                <w:rFonts w:ascii="Times New Roman" w:hAnsi="Times New Roman" w:cs="Times New Roman"/>
                <w:sz w:val="28"/>
                <w:szCs w:val="28"/>
              </w:rPr>
              <w:t>Дробная комбинация.</w:t>
            </w:r>
          </w:p>
        </w:tc>
        <w:tc>
          <w:tcPr>
            <w:tcW w:w="1065" w:type="dxa"/>
          </w:tcPr>
          <w:p w:rsidR="00567D75" w:rsidRPr="004C500B" w:rsidRDefault="00567D75" w:rsidP="00567D7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</w:tr>
      <w:tr w:rsidR="00567D75" w:rsidRPr="004C500B" w:rsidTr="00A83F0B">
        <w:tc>
          <w:tcPr>
            <w:tcW w:w="1011" w:type="dxa"/>
          </w:tcPr>
          <w:p w:rsidR="00567D75" w:rsidRPr="004C500B" w:rsidRDefault="00567D75" w:rsidP="006D7EA6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920" w:type="dxa"/>
          </w:tcPr>
          <w:p w:rsidR="00567D75" w:rsidRPr="004C500B" w:rsidRDefault="00567D75" w:rsidP="006D7E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C50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Rond de jap par tree (</w:t>
            </w:r>
            <w:r w:rsidRPr="004C500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demi</w:t>
            </w:r>
            <w:r w:rsidRPr="004C50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rond) </w:t>
            </w:r>
            <w:r w:rsidRPr="004C500B">
              <w:rPr>
                <w:rFonts w:ascii="Times New Roman" w:hAnsi="Times New Roman" w:cs="Times New Roman"/>
                <w:sz w:val="28"/>
                <w:szCs w:val="28"/>
              </w:rPr>
              <w:t>через</w:t>
            </w:r>
            <w:r w:rsidRPr="004C50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 </w:t>
            </w:r>
            <w:r w:rsidRPr="004C500B">
              <w:rPr>
                <w:rFonts w:ascii="Times New Roman" w:hAnsi="Times New Roman" w:cs="Times New Roman"/>
                <w:sz w:val="28"/>
                <w:szCs w:val="28"/>
              </w:rPr>
              <w:t>позицию</w:t>
            </w:r>
            <w:r w:rsidRPr="004C50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.pas tortie.</w:t>
            </w:r>
          </w:p>
        </w:tc>
        <w:tc>
          <w:tcPr>
            <w:tcW w:w="1065" w:type="dxa"/>
          </w:tcPr>
          <w:p w:rsidR="00567D75" w:rsidRPr="004C500B" w:rsidRDefault="00567D75" w:rsidP="00567D7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</w:tr>
      <w:tr w:rsidR="00567D75" w:rsidRPr="004C500B" w:rsidTr="00A83F0B">
        <w:tc>
          <w:tcPr>
            <w:tcW w:w="1011" w:type="dxa"/>
          </w:tcPr>
          <w:p w:rsidR="00567D75" w:rsidRPr="004C500B" w:rsidRDefault="00567D75" w:rsidP="006D7EA6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920" w:type="dxa"/>
          </w:tcPr>
          <w:p w:rsidR="00567D75" w:rsidRPr="004C500B" w:rsidRDefault="00567D75" w:rsidP="006D7EA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4C500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Отработка материала.</w:t>
            </w:r>
          </w:p>
        </w:tc>
        <w:tc>
          <w:tcPr>
            <w:tcW w:w="1065" w:type="dxa"/>
          </w:tcPr>
          <w:p w:rsidR="00567D75" w:rsidRPr="004C500B" w:rsidRDefault="00567D75" w:rsidP="00567D75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</w:tr>
      <w:tr w:rsidR="00567D75" w:rsidRPr="004C500B" w:rsidTr="00A83F0B">
        <w:tc>
          <w:tcPr>
            <w:tcW w:w="1011" w:type="dxa"/>
          </w:tcPr>
          <w:p w:rsidR="00567D75" w:rsidRPr="004C500B" w:rsidRDefault="00567D75" w:rsidP="006D7EA6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920" w:type="dxa"/>
          </w:tcPr>
          <w:p w:rsidR="00567D75" w:rsidRPr="004C500B" w:rsidRDefault="00567D75" w:rsidP="006D7EA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4C500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Закрепление пройденного материала, работа над манерой исполнения.</w:t>
            </w:r>
          </w:p>
        </w:tc>
        <w:tc>
          <w:tcPr>
            <w:tcW w:w="1065" w:type="dxa"/>
          </w:tcPr>
          <w:p w:rsidR="00567D75" w:rsidRPr="004C500B" w:rsidRDefault="00567D75" w:rsidP="00567D75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</w:tr>
      <w:tr w:rsidR="00567D75" w:rsidRPr="004C500B" w:rsidTr="00A83F0B">
        <w:tc>
          <w:tcPr>
            <w:tcW w:w="1011" w:type="dxa"/>
          </w:tcPr>
          <w:p w:rsidR="00567D75" w:rsidRPr="004C500B" w:rsidRDefault="00567D75" w:rsidP="006D7EA6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920" w:type="dxa"/>
          </w:tcPr>
          <w:p w:rsidR="00567D75" w:rsidRPr="004C500B" w:rsidRDefault="00567D75" w:rsidP="006D7EA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4C500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Закрепление пройденного материала, работа над манерой исполнения.</w:t>
            </w:r>
          </w:p>
        </w:tc>
        <w:tc>
          <w:tcPr>
            <w:tcW w:w="1065" w:type="dxa"/>
          </w:tcPr>
          <w:p w:rsidR="00567D75" w:rsidRPr="004C500B" w:rsidRDefault="00567D75" w:rsidP="00567D7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</w:tr>
      <w:tr w:rsidR="00567D75" w:rsidRPr="004C500B" w:rsidTr="00A83F0B">
        <w:tc>
          <w:tcPr>
            <w:tcW w:w="1011" w:type="dxa"/>
          </w:tcPr>
          <w:p w:rsidR="00567D75" w:rsidRPr="004C500B" w:rsidRDefault="00567D75" w:rsidP="006D7EA6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920" w:type="dxa"/>
          </w:tcPr>
          <w:p w:rsidR="00567D75" w:rsidRPr="004C500B" w:rsidRDefault="00567D75" w:rsidP="006D7EA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4C500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Подготовка к контрольному уроку</w:t>
            </w:r>
          </w:p>
        </w:tc>
        <w:tc>
          <w:tcPr>
            <w:tcW w:w="1065" w:type="dxa"/>
          </w:tcPr>
          <w:p w:rsidR="00567D75" w:rsidRPr="004C500B" w:rsidRDefault="00567D75" w:rsidP="00567D7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</w:tr>
      <w:tr w:rsidR="00567D75" w:rsidRPr="004C500B" w:rsidTr="00A83F0B">
        <w:tc>
          <w:tcPr>
            <w:tcW w:w="1011" w:type="dxa"/>
          </w:tcPr>
          <w:p w:rsidR="00567D75" w:rsidRPr="004C500B" w:rsidRDefault="00567D75" w:rsidP="006D7EA6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920" w:type="dxa"/>
          </w:tcPr>
          <w:p w:rsidR="00567D75" w:rsidRPr="004C500B" w:rsidRDefault="00567D75" w:rsidP="006D7EA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4C500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Контрольный урок</w:t>
            </w:r>
            <w:r w:rsidR="009263D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4C500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2 полугодие</w:t>
            </w:r>
          </w:p>
        </w:tc>
        <w:tc>
          <w:tcPr>
            <w:tcW w:w="1065" w:type="dxa"/>
          </w:tcPr>
          <w:p w:rsidR="00567D75" w:rsidRPr="004C500B" w:rsidRDefault="00567D75" w:rsidP="00567D7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</w:tr>
      <w:tr w:rsidR="00567D75" w:rsidRPr="006D7EA6" w:rsidTr="00A83F0B">
        <w:tc>
          <w:tcPr>
            <w:tcW w:w="1011" w:type="dxa"/>
          </w:tcPr>
          <w:p w:rsidR="00567D75" w:rsidRPr="004C500B" w:rsidRDefault="00567D75" w:rsidP="006D7EA6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50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7920" w:type="dxa"/>
          </w:tcPr>
          <w:p w:rsidR="00567D75" w:rsidRPr="004C500B" w:rsidRDefault="00567D75" w:rsidP="006D7EA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1065" w:type="dxa"/>
          </w:tcPr>
          <w:p w:rsidR="00567D75" w:rsidRPr="004C500B" w:rsidRDefault="00567D75" w:rsidP="00567D7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4C500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34ч.</w:t>
            </w:r>
          </w:p>
        </w:tc>
      </w:tr>
    </w:tbl>
    <w:p w:rsidR="000F46D5" w:rsidRPr="006D7EA6" w:rsidRDefault="000F46D5" w:rsidP="006D7EA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54456" w:rsidRPr="006D7EA6" w:rsidRDefault="00B54456" w:rsidP="00907B9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D7E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</w:t>
      </w:r>
    </w:p>
    <w:p w:rsidR="008F4E95" w:rsidRPr="006D7EA6" w:rsidRDefault="008F4E95" w:rsidP="003C334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E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Распределение упражнений народного – сценического</w:t>
      </w:r>
      <w:r w:rsidR="009263D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6D7E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танца по классам и четвертям.</w:t>
      </w:r>
    </w:p>
    <w:p w:rsidR="008F4E95" w:rsidRPr="006D7EA6" w:rsidRDefault="008F4E95" w:rsidP="003C334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EA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D3112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6D7EA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год обучения</w:t>
      </w:r>
      <w:r w:rsidR="00C0545C" w:rsidRPr="006D7EA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, 3 класс</w:t>
      </w:r>
      <w:r w:rsidR="00105BA3" w:rsidRPr="006D7EA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="00105BA3" w:rsidRPr="006D7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6D7EA6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ервый год обучения строится на изучении и исполнении движений ру</w:t>
      </w:r>
      <w:r w:rsidR="004C500B">
        <w:rPr>
          <w:rFonts w:ascii="Times New Roman" w:eastAsia="Times New Roman" w:hAnsi="Times New Roman" w:cs="Times New Roman"/>
          <w:sz w:val="28"/>
          <w:szCs w:val="28"/>
          <w:lang w:eastAsia="ru-RU"/>
        </w:rPr>
        <w:t>сского танца, сначала отдельных элементов, а потом небольших танцевальных комбинаций</w:t>
      </w:r>
      <w:r w:rsidRPr="006D7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Занятие проводится только на </w:t>
      </w:r>
      <w:r w:rsidR="00907B9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середине зала. В основу обучения</w:t>
      </w:r>
      <w:r w:rsidRPr="006D7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 метод усвоения техники и исполнения простейших движений в неразрывной связи с манерой исполнения и характером, который делают элементы танца истинно национальными.</w:t>
      </w:r>
    </w:p>
    <w:p w:rsidR="00907B99" w:rsidRDefault="008F4E95" w:rsidP="00827E8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E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3C33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6D7E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четверть: </w:t>
      </w:r>
      <w:r w:rsidRPr="006D7E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и движение рук (на поясе)</w:t>
      </w:r>
    </w:p>
    <w:p w:rsidR="008F4E95" w:rsidRPr="006D7EA6" w:rsidRDefault="008F4E95" w:rsidP="006D7EA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7E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Ходы и основные движения: </w:t>
      </w:r>
    </w:p>
    <w:p w:rsidR="008F4E95" w:rsidRPr="003C3341" w:rsidRDefault="003C3341" w:rsidP="00827E81">
      <w:pPr>
        <w:pStyle w:val="ae"/>
        <w:widowControl w:val="0"/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простой бытовой шаг;</w:t>
      </w:r>
    </w:p>
    <w:p w:rsidR="008F4E95" w:rsidRPr="003C3341" w:rsidRDefault="008F4E95" w:rsidP="00827E81">
      <w:pPr>
        <w:pStyle w:val="ae"/>
        <w:widowControl w:val="0"/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341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</w:t>
      </w:r>
      <w:r w:rsidR="003C3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выносом ноги через 1 позицию;</w:t>
      </w:r>
    </w:p>
    <w:p w:rsidR="008F4E95" w:rsidRPr="003C3341" w:rsidRDefault="00A83F0B" w:rsidP="00827E81">
      <w:pPr>
        <w:pStyle w:val="ae"/>
        <w:widowControl w:val="0"/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3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гармошке</w:t>
      </w:r>
      <w:r w:rsidR="003C33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F4E95" w:rsidRPr="003C3341" w:rsidRDefault="00A83F0B" w:rsidP="00827E81">
      <w:pPr>
        <w:pStyle w:val="ae"/>
        <w:widowControl w:val="0"/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3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елочке</w:t>
      </w:r>
      <w:r w:rsidR="003C33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F4E95" w:rsidRPr="003C3341" w:rsidRDefault="008F4E95" w:rsidP="00827E81">
      <w:pPr>
        <w:pStyle w:val="ae"/>
        <w:widowControl w:val="0"/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34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3C3341">
        <w:rPr>
          <w:rFonts w:ascii="Times New Roman" w:eastAsia="Times New Roman" w:hAnsi="Times New Roman" w:cs="Times New Roman"/>
          <w:sz w:val="28"/>
          <w:szCs w:val="28"/>
          <w:lang w:eastAsia="ru-RU"/>
        </w:rPr>
        <w:t>ег носки до ягодиц;</w:t>
      </w:r>
    </w:p>
    <w:p w:rsidR="008F4E95" w:rsidRPr="003C3341" w:rsidRDefault="008F4E95" w:rsidP="00827E81">
      <w:pPr>
        <w:pStyle w:val="ae"/>
        <w:widowControl w:val="0"/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341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</w:t>
      </w:r>
      <w:r w:rsidR="003C3341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полупальцах вперед и назад;</w:t>
      </w:r>
      <w:r w:rsidRPr="003C3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F4E95" w:rsidRPr="003C3341" w:rsidRDefault="008F4E95" w:rsidP="00827E81">
      <w:pPr>
        <w:pStyle w:val="ae"/>
        <w:widowControl w:val="0"/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3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высоко подн</w:t>
      </w:r>
      <w:r w:rsidR="003C3341">
        <w:rPr>
          <w:rFonts w:ascii="Times New Roman" w:eastAsia="Times New Roman" w:hAnsi="Times New Roman" w:cs="Times New Roman"/>
          <w:sz w:val="28"/>
          <w:szCs w:val="28"/>
          <w:lang w:eastAsia="ru-RU"/>
        </w:rPr>
        <w:t>ятыми коленями вперед (лошадка);</w:t>
      </w:r>
      <w:r w:rsidRPr="003C3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F4E95" w:rsidRPr="003C3341" w:rsidRDefault="003C3341" w:rsidP="00827E81">
      <w:pPr>
        <w:pStyle w:val="ae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F4E95" w:rsidRPr="003C3341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 и движение рук (на поясе)</w:t>
      </w:r>
      <w:r w:rsidR="008F4E95" w:rsidRPr="003C33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8F4E95" w:rsidRPr="003C33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и движение головы.</w:t>
      </w:r>
    </w:p>
    <w:p w:rsidR="008F4E95" w:rsidRPr="006D7EA6" w:rsidRDefault="008F4E95" w:rsidP="006D7EA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D7E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Ходы и основные движения:</w:t>
      </w:r>
    </w:p>
    <w:p w:rsidR="008F4E95" w:rsidRPr="003C3341" w:rsidRDefault="008F4E95" w:rsidP="00827E81">
      <w:pPr>
        <w:pStyle w:val="ae"/>
        <w:widowControl w:val="0"/>
        <w:numPr>
          <w:ilvl w:val="0"/>
          <w:numId w:val="1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3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Простой бытовой шаг</w:t>
      </w:r>
      <w:r w:rsidR="003C33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F4E95" w:rsidRPr="003C3341" w:rsidRDefault="008F4E95" w:rsidP="00827E81">
      <w:pPr>
        <w:pStyle w:val="ae"/>
        <w:widowControl w:val="0"/>
        <w:numPr>
          <w:ilvl w:val="0"/>
          <w:numId w:val="1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341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 с носка</w:t>
      </w:r>
      <w:r w:rsidR="003C33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F4E95" w:rsidRPr="003C3341" w:rsidRDefault="008F4E95" w:rsidP="00827E81">
      <w:pPr>
        <w:pStyle w:val="ae"/>
        <w:widowControl w:val="0"/>
        <w:numPr>
          <w:ilvl w:val="0"/>
          <w:numId w:val="1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341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 с каблука</w:t>
      </w:r>
      <w:r w:rsidR="003C33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4E95" w:rsidRPr="006D7EA6" w:rsidRDefault="008F4E95" w:rsidP="006D7EA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D7E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Подготовка к дробям:</w:t>
      </w:r>
    </w:p>
    <w:p w:rsidR="003C3341" w:rsidRPr="003C3341" w:rsidRDefault="003C3341" w:rsidP="00827E81">
      <w:pPr>
        <w:pStyle w:val="ae"/>
        <w:widowControl w:val="0"/>
        <w:numPr>
          <w:ilvl w:val="0"/>
          <w:numId w:val="1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34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F4E95" w:rsidRPr="003C334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дары в пол и от пола (левой и правой ногой)</w:t>
      </w:r>
      <w:r w:rsidR="00907B99" w:rsidRPr="003C3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4E95" w:rsidRPr="003C3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месте </w:t>
      </w:r>
      <w:r w:rsidRPr="003C3341">
        <w:rPr>
          <w:rFonts w:ascii="Times New Roman" w:eastAsia="Times New Roman" w:hAnsi="Times New Roman" w:cs="Times New Roman"/>
          <w:sz w:val="28"/>
          <w:szCs w:val="28"/>
          <w:lang w:eastAsia="ru-RU"/>
        </w:rPr>
        <w:t>и с продвижением вперед и назад;</w:t>
      </w:r>
    </w:p>
    <w:p w:rsidR="003C3341" w:rsidRPr="003C3341" w:rsidRDefault="008F4E95" w:rsidP="00827E81">
      <w:pPr>
        <w:pStyle w:val="ae"/>
        <w:widowControl w:val="0"/>
        <w:numPr>
          <w:ilvl w:val="0"/>
          <w:numId w:val="1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341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«Ковырялочка»</w:t>
      </w:r>
      <w:r w:rsidR="003C3341" w:rsidRPr="003C33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907B99" w:rsidRPr="003C3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F4E95" w:rsidRPr="003C3341" w:rsidRDefault="00907B99" w:rsidP="00827E81">
      <w:pPr>
        <w:pStyle w:val="ae"/>
        <w:widowControl w:val="0"/>
        <w:numPr>
          <w:ilvl w:val="0"/>
          <w:numId w:val="1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34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A83F0B" w:rsidRPr="003C3341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бега и соскок по 6 позиции</w:t>
      </w:r>
      <w:r w:rsidR="003C3341" w:rsidRPr="003C33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7E81" w:rsidRDefault="008F4E95" w:rsidP="00827E8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E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827E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6D7E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четверть:</w:t>
      </w:r>
      <w:r w:rsidRPr="006D7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Гармошка, «</w:t>
      </w:r>
      <w:r w:rsidR="009263D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27E81">
        <w:rPr>
          <w:rFonts w:ascii="Times New Roman" w:eastAsia="Times New Roman" w:hAnsi="Times New Roman" w:cs="Times New Roman"/>
          <w:sz w:val="28"/>
          <w:szCs w:val="28"/>
          <w:lang w:eastAsia="ru-RU"/>
        </w:rPr>
        <w:t>лочка»:</w:t>
      </w:r>
    </w:p>
    <w:p w:rsidR="008F4E95" w:rsidRPr="006D7EA6" w:rsidRDefault="008F4E95" w:rsidP="00827E8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E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Дробные движения:</w:t>
      </w:r>
    </w:p>
    <w:p w:rsidR="008F4E95" w:rsidRPr="00827E81" w:rsidRDefault="00827E81" w:rsidP="00827E81">
      <w:pPr>
        <w:pStyle w:val="ae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E81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удары в пол и от пола;</w:t>
      </w:r>
    </w:p>
    <w:p w:rsidR="008F4E95" w:rsidRPr="00827E81" w:rsidRDefault="008F4E95" w:rsidP="00827E81">
      <w:pPr>
        <w:pStyle w:val="ae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7E81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дробный ход с хлопками.</w:t>
      </w:r>
    </w:p>
    <w:p w:rsidR="008F4E95" w:rsidRPr="006D7EA6" w:rsidRDefault="008F4E95" w:rsidP="006D7EA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D7E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Ходы и основные движения:</w:t>
      </w:r>
    </w:p>
    <w:p w:rsidR="008F4E95" w:rsidRPr="00827E81" w:rsidRDefault="008F4E95" w:rsidP="00827E81">
      <w:pPr>
        <w:pStyle w:val="ae"/>
        <w:widowControl w:val="0"/>
        <w:numPr>
          <w:ilvl w:val="0"/>
          <w:numId w:val="1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E81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с выносом ноги через 1-ю позицию</w:t>
      </w:r>
      <w:r w:rsidR="00827E8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F4E95" w:rsidRPr="00827E81" w:rsidRDefault="008F4E95" w:rsidP="00827E81">
      <w:pPr>
        <w:pStyle w:val="ae"/>
        <w:widowControl w:val="0"/>
        <w:numPr>
          <w:ilvl w:val="0"/>
          <w:numId w:val="1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E8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переменный</w:t>
      </w:r>
      <w:r w:rsidR="00827E8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F4E95" w:rsidRPr="00827E81" w:rsidRDefault="008F4E95" w:rsidP="00827E81">
      <w:pPr>
        <w:pStyle w:val="ae"/>
        <w:widowControl w:val="0"/>
        <w:numPr>
          <w:ilvl w:val="0"/>
          <w:numId w:val="1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E81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дробный по 6</w:t>
      </w:r>
      <w:r w:rsidR="00827E8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27E81">
        <w:rPr>
          <w:rFonts w:ascii="Times New Roman" w:eastAsia="Times New Roman" w:hAnsi="Times New Roman" w:cs="Times New Roman"/>
          <w:sz w:val="28"/>
          <w:szCs w:val="28"/>
          <w:lang w:eastAsia="ru-RU"/>
        </w:rPr>
        <w:t>й позиции (топотушка)</w:t>
      </w:r>
      <w:r w:rsidR="00827E8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F4E95" w:rsidRPr="00827E81" w:rsidRDefault="008F4E95" w:rsidP="00827E81">
      <w:pPr>
        <w:pStyle w:val="ae"/>
        <w:widowControl w:val="0"/>
        <w:numPr>
          <w:ilvl w:val="0"/>
          <w:numId w:val="1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E81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«припадание»</w:t>
      </w:r>
      <w:r w:rsidR="00827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</w:t>
      </w:r>
      <w:r w:rsidRPr="00827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боковой ход по 6-й позиции и 3-й позиции</w:t>
      </w:r>
      <w:r w:rsidR="00827E8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F4E95" w:rsidRPr="00827E81" w:rsidRDefault="00827E81" w:rsidP="00827E81">
      <w:pPr>
        <w:pStyle w:val="ae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F4E95" w:rsidRPr="00827E8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одготовка к дробям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F4E95" w:rsidRPr="00827E81" w:rsidRDefault="008F4E95" w:rsidP="00827E81">
      <w:pPr>
        <w:pStyle w:val="ae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E81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«Ковырялочка» с ударом (Одинарным, двойным без</w:t>
      </w:r>
      <w:r w:rsidR="009263D6" w:rsidRPr="00827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7E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прыжка)</w:t>
      </w:r>
      <w:r w:rsidR="00827E8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F4E95" w:rsidRPr="00827E81" w:rsidRDefault="008F4E95" w:rsidP="00827E81">
      <w:pPr>
        <w:pStyle w:val="ae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E81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«Моталочка» простая</w:t>
      </w:r>
      <w:r w:rsidR="00827E8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F4E95" w:rsidRPr="00827E81" w:rsidRDefault="008F4E95" w:rsidP="00827E81">
      <w:pPr>
        <w:pStyle w:val="ae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E8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рисунком танца: «по лин</w:t>
      </w:r>
      <w:r w:rsidR="00A83F0B" w:rsidRPr="00827E81">
        <w:rPr>
          <w:rFonts w:ascii="Times New Roman" w:eastAsia="Times New Roman" w:hAnsi="Times New Roman" w:cs="Times New Roman"/>
          <w:sz w:val="28"/>
          <w:szCs w:val="28"/>
          <w:lang w:eastAsia="ru-RU"/>
        </w:rPr>
        <w:t>ии танца», «против линии танца»</w:t>
      </w:r>
      <w:r w:rsidR="00827E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7E81" w:rsidRDefault="008F4E95" w:rsidP="00827E8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7E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3четверть:</w:t>
      </w:r>
      <w:r w:rsidR="00A83F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F4E95" w:rsidRPr="006D7EA6" w:rsidRDefault="008F4E95" w:rsidP="00827E8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D7E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Ходы:</w:t>
      </w:r>
    </w:p>
    <w:p w:rsidR="008F4E95" w:rsidRPr="00827E81" w:rsidRDefault="00827E81" w:rsidP="00827E81">
      <w:pPr>
        <w:pStyle w:val="ae"/>
        <w:widowControl w:val="0"/>
        <w:numPr>
          <w:ilvl w:val="0"/>
          <w:numId w:val="1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F4E95" w:rsidRPr="00827E81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еременн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 (Восьмая, восьмая, четверть);</w:t>
      </w:r>
      <w:r w:rsidR="008F4E95" w:rsidRPr="00827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F4E95" w:rsidRPr="00827E81" w:rsidRDefault="008F4E95" w:rsidP="00827E81">
      <w:pPr>
        <w:pStyle w:val="ae"/>
        <w:widowControl w:val="0"/>
        <w:numPr>
          <w:ilvl w:val="0"/>
          <w:numId w:val="1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E8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боковой ход (приставные шаги с головой)</w:t>
      </w:r>
      <w:r w:rsidR="00827E8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F4E95" w:rsidRPr="00827E81" w:rsidRDefault="008F4E95" w:rsidP="00827E81">
      <w:pPr>
        <w:pStyle w:val="ae"/>
        <w:widowControl w:val="0"/>
        <w:numPr>
          <w:ilvl w:val="0"/>
          <w:numId w:val="1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шаг с каблука. </w:t>
      </w:r>
    </w:p>
    <w:p w:rsidR="008F4E95" w:rsidRPr="006D7EA6" w:rsidRDefault="009263D6" w:rsidP="006D7EA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8F4E95" w:rsidRPr="006D7E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Бег:</w:t>
      </w:r>
    </w:p>
    <w:p w:rsidR="008F4E95" w:rsidRPr="00827E81" w:rsidRDefault="008F4E95" w:rsidP="00827E81">
      <w:pPr>
        <w:pStyle w:val="ae"/>
        <w:widowControl w:val="0"/>
        <w:numPr>
          <w:ilvl w:val="0"/>
          <w:numId w:val="1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E8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 поднятыми коленями вперед (лошадка)</w:t>
      </w:r>
      <w:r w:rsidR="00827E8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F4E95" w:rsidRPr="00827E81" w:rsidRDefault="00827E81" w:rsidP="00827E81">
      <w:pPr>
        <w:pStyle w:val="ae"/>
        <w:widowControl w:val="0"/>
        <w:numPr>
          <w:ilvl w:val="0"/>
          <w:numId w:val="1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простой;</w:t>
      </w:r>
    </w:p>
    <w:p w:rsidR="008F4E95" w:rsidRPr="00827E81" w:rsidRDefault="00827E81" w:rsidP="00827E81">
      <w:pPr>
        <w:pStyle w:val="ae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</w:t>
      </w:r>
      <w:r w:rsidR="008F4E95" w:rsidRPr="00827E81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овырялочка с головой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8F4E95" w:rsidRPr="00827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F4E95" w:rsidRPr="00827E81" w:rsidRDefault="008F4E95" w:rsidP="00827E81">
      <w:pPr>
        <w:pStyle w:val="ae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«Гармошка» боковая по 6-й позиции, </w:t>
      </w:r>
      <w:r w:rsidR="009263D6" w:rsidRPr="00827E8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27E81">
        <w:rPr>
          <w:rFonts w:ascii="Times New Roman" w:eastAsia="Times New Roman" w:hAnsi="Times New Roman" w:cs="Times New Roman"/>
          <w:sz w:val="28"/>
          <w:szCs w:val="28"/>
          <w:lang w:eastAsia="ru-RU"/>
        </w:rPr>
        <w:t>лочка слитная</w:t>
      </w:r>
      <w:r w:rsidR="00827E8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27E81" w:rsidRDefault="00827E81" w:rsidP="00827E81">
      <w:pPr>
        <w:pStyle w:val="ae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8F4E95" w:rsidRPr="00827E81">
        <w:rPr>
          <w:rFonts w:ascii="Times New Roman" w:eastAsia="Times New Roman" w:hAnsi="Times New Roman" w:cs="Times New Roman"/>
          <w:sz w:val="28"/>
          <w:szCs w:val="28"/>
          <w:lang w:eastAsia="ru-RU"/>
        </w:rPr>
        <w:t>оды все проученные ранее исполняются б</w:t>
      </w:r>
      <w:r w:rsidR="004C500B" w:rsidRPr="00827E81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олее эмоционально, осмысленно</w:t>
      </w:r>
      <w:r w:rsidR="008F4E95" w:rsidRPr="00827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27E81" w:rsidRPr="00827E81" w:rsidRDefault="00827E81" w:rsidP="00827E81">
      <w:pPr>
        <w:pStyle w:val="ae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8F4E95" w:rsidRPr="00827E8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робная дорожка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8F4E95" w:rsidRPr="00827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7E81" w:rsidRPr="00827E81" w:rsidRDefault="00827E81" w:rsidP="00827E81">
      <w:pPr>
        <w:pStyle w:val="ae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F4E95" w:rsidRPr="00827E8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одготовка к вращениям на мест</w:t>
      </w:r>
      <w:r w:rsidR="00907B99" w:rsidRPr="00827E81">
        <w:rPr>
          <w:rFonts w:ascii="Times New Roman" w:eastAsia="Times New Roman" w:hAnsi="Times New Roman" w:cs="Times New Roman"/>
          <w:sz w:val="28"/>
          <w:szCs w:val="28"/>
          <w:lang w:eastAsia="ru-RU"/>
        </w:rPr>
        <w:t>е (</w:t>
      </w:r>
      <w:r w:rsidR="00C0545C" w:rsidRPr="00827E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«точка»)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8F4E95" w:rsidRPr="00827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F4E95" w:rsidRPr="00827E81" w:rsidRDefault="00827E81" w:rsidP="00827E81">
      <w:pPr>
        <w:pStyle w:val="ae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F4E95" w:rsidRPr="00827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одготовка к галопу. </w:t>
      </w:r>
    </w:p>
    <w:p w:rsidR="00BA483A" w:rsidRDefault="008F4E95" w:rsidP="00BA483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E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801C74" w:rsidRPr="006D7E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D7E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четверть:</w:t>
      </w:r>
      <w:r w:rsidRPr="006D7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F4E95" w:rsidRPr="00BA483A" w:rsidRDefault="00BA483A" w:rsidP="00BA483A">
      <w:pPr>
        <w:pStyle w:val="ae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8F4E95" w:rsidRPr="00BA4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оровод на шагах, индивидуальный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дробях;</w:t>
      </w:r>
    </w:p>
    <w:p w:rsidR="00BA483A" w:rsidRPr="00BA483A" w:rsidRDefault="00BA483A" w:rsidP="00BA483A">
      <w:pPr>
        <w:pStyle w:val="ae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F4E95" w:rsidRPr="00BA483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становка и фиксация позиц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 как остановка после движения;</w:t>
      </w:r>
      <w:r w:rsidR="008F4E95" w:rsidRPr="00BA4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A483A" w:rsidRPr="00BA483A" w:rsidRDefault="00BA483A" w:rsidP="00BA483A">
      <w:pPr>
        <w:pStyle w:val="ae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F4E95" w:rsidRPr="00BA483A">
        <w:rPr>
          <w:rFonts w:ascii="Times New Roman" w:eastAsia="Times New Roman" w:hAnsi="Times New Roman" w:cs="Times New Roman"/>
          <w:sz w:val="28"/>
          <w:szCs w:val="28"/>
          <w:lang w:eastAsia="ru-RU"/>
        </w:rPr>
        <w:t>омбини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рованные танцевальные движения;</w:t>
      </w:r>
    </w:p>
    <w:p w:rsidR="00BA483A" w:rsidRPr="00BA483A" w:rsidRDefault="00BA483A" w:rsidP="00BA483A">
      <w:pPr>
        <w:pStyle w:val="ae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F4E95" w:rsidRPr="00BA483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ростейший вид хоровода, знание рисунка: круг, линия, колонна, 2 колонны и умени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самостоятельно выстраивать их;</w:t>
      </w:r>
      <w:r w:rsidR="008F4E95" w:rsidRPr="00BA4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F4E95" w:rsidRPr="00BA483A" w:rsidRDefault="00BA483A" w:rsidP="00BA483A">
      <w:pPr>
        <w:pStyle w:val="ae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8F4E95" w:rsidRPr="00BA483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робная дорожка.</w:t>
      </w:r>
    </w:p>
    <w:p w:rsidR="00A401A5" w:rsidRDefault="00C0545C" w:rsidP="00A401A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EA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 год обучения, 4 класс</w:t>
      </w:r>
      <w:r w:rsidR="00105BA3" w:rsidRPr="006D7EA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511639" w:rsidRPr="00511639" w:rsidRDefault="00511639" w:rsidP="00511639">
      <w:pPr>
        <w:pStyle w:val="ae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F4E95" w:rsidRPr="00511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владение основными положениями корпуса, рук, головы. </w:t>
      </w:r>
    </w:p>
    <w:p w:rsidR="00511639" w:rsidRPr="00511639" w:rsidRDefault="00511639" w:rsidP="00511639">
      <w:pPr>
        <w:pStyle w:val="ae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F4E95" w:rsidRPr="00511639">
        <w:rPr>
          <w:rFonts w:ascii="Times New Roman" w:eastAsia="Times New Roman" w:hAnsi="Times New Roman" w:cs="Times New Roman"/>
          <w:sz w:val="28"/>
          <w:szCs w:val="28"/>
          <w:lang w:eastAsia="ru-RU"/>
        </w:rPr>
        <w:t>зучение отдельных танцевальных движений, хорово</w:t>
      </w:r>
      <w:r w:rsidR="004C500B" w:rsidRPr="00511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 Русского танца. </w:t>
      </w:r>
    </w:p>
    <w:p w:rsidR="00511639" w:rsidRPr="00511639" w:rsidRDefault="00511639" w:rsidP="00511639">
      <w:pPr>
        <w:pStyle w:val="ae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4C500B" w:rsidRPr="005116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накомство и подготовка</w:t>
      </w:r>
      <w:r w:rsidR="008F4E95" w:rsidRPr="00511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4C500B" w:rsidRPr="0051163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исполнению</w:t>
      </w:r>
      <w:r w:rsidR="008F4E95" w:rsidRPr="00511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сложных элементов (вращения, дроби). </w:t>
      </w:r>
    </w:p>
    <w:p w:rsidR="00511639" w:rsidRPr="00511639" w:rsidRDefault="00511639" w:rsidP="00511639">
      <w:pPr>
        <w:pStyle w:val="ae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F4E95" w:rsidRPr="00511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абота над манерой и выразительностью. </w:t>
      </w:r>
    </w:p>
    <w:p w:rsidR="008F4E95" w:rsidRPr="00511639" w:rsidRDefault="00511639" w:rsidP="00511639">
      <w:pPr>
        <w:pStyle w:val="ae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F4E95" w:rsidRPr="00511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ервоначальное знакомство с народно-сценическим экзерсисом, терминологией. </w:t>
      </w:r>
      <w:r w:rsidR="004C500B" w:rsidRPr="00511639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и о</w:t>
      </w:r>
      <w:r w:rsidR="008F4E95" w:rsidRPr="0051163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своение техники основных движений народных танцев</w:t>
      </w:r>
      <w:r w:rsidR="009263D6" w:rsidRPr="00511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4E95" w:rsidRPr="0051163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простой форме у станка и на середине</w:t>
      </w:r>
      <w:r w:rsidRPr="005116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1639" w:rsidRDefault="008F4E95" w:rsidP="0051163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7E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1четверть: </w:t>
      </w:r>
    </w:p>
    <w:p w:rsidR="008F4E95" w:rsidRPr="006D7EA6" w:rsidRDefault="008F4E95" w:rsidP="0051163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E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Простой поклон. Положение и движение рук, головы.</w:t>
      </w:r>
    </w:p>
    <w:p w:rsidR="008F4E95" w:rsidRPr="006D7EA6" w:rsidRDefault="008F4E95" w:rsidP="006D7EA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D7E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Ходы:</w:t>
      </w:r>
    </w:p>
    <w:p w:rsidR="00C0545C" w:rsidRPr="00511639" w:rsidRDefault="00511639" w:rsidP="00511639">
      <w:pPr>
        <w:pStyle w:val="ae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8F4E95" w:rsidRPr="00511639">
        <w:rPr>
          <w:rFonts w:ascii="Times New Roman" w:eastAsia="Times New Roman" w:hAnsi="Times New Roman" w:cs="Times New Roman"/>
          <w:sz w:val="28"/>
          <w:szCs w:val="28"/>
          <w:lang w:eastAsia="ru-RU"/>
        </w:rPr>
        <w:t>аг ударом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0545C" w:rsidRPr="00511639" w:rsidRDefault="00511639" w:rsidP="00511639">
      <w:pPr>
        <w:pStyle w:val="ae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0545C" w:rsidRPr="00511639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еременный шаг с уколом и ударом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F4E95" w:rsidRPr="00511639" w:rsidRDefault="00511639" w:rsidP="00511639">
      <w:pPr>
        <w:pStyle w:val="ae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0545C" w:rsidRPr="00511639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еременный шаг</w:t>
      </w:r>
      <w:r w:rsidR="009263D6" w:rsidRPr="00511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545C" w:rsidRPr="00511639">
        <w:rPr>
          <w:rFonts w:ascii="Times New Roman" w:eastAsia="Times New Roman" w:hAnsi="Times New Roman" w:cs="Times New Roman"/>
          <w:sz w:val="28"/>
          <w:szCs w:val="28"/>
          <w:lang w:eastAsia="ru-RU"/>
        </w:rPr>
        <w:t>с выносом вперед на plie на опорной ноге и через passé parterre рабочей ноги.</w:t>
      </w:r>
    </w:p>
    <w:p w:rsidR="008F4E95" w:rsidRPr="006D7EA6" w:rsidRDefault="008F4E95" w:rsidP="006D7EA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D7E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Подготовка к дробям:</w:t>
      </w:r>
    </w:p>
    <w:p w:rsidR="008F4E95" w:rsidRPr="00511639" w:rsidRDefault="00511639" w:rsidP="00511639">
      <w:pPr>
        <w:pStyle w:val="ae"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8F4E95" w:rsidRPr="00511639">
        <w:rPr>
          <w:rFonts w:ascii="Times New Roman" w:eastAsia="Times New Roman" w:hAnsi="Times New Roman" w:cs="Times New Roman"/>
          <w:sz w:val="28"/>
          <w:szCs w:val="28"/>
          <w:lang w:eastAsia="ru-RU"/>
        </w:rPr>
        <w:t>оочередные удары стопой и каблука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4E95" w:rsidRPr="006D7EA6" w:rsidRDefault="008F4E95" w:rsidP="006D7EA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D7E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Подготовка к вращениям: </w:t>
      </w:r>
    </w:p>
    <w:p w:rsidR="008F4E95" w:rsidRPr="00511639" w:rsidRDefault="00511639" w:rsidP="00511639">
      <w:pPr>
        <w:pStyle w:val="ae"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F4E95" w:rsidRPr="00511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оворот на 4 точки </w:t>
      </w:r>
      <w:r w:rsidR="00C0545C" w:rsidRPr="00511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класса, в </w:t>
      </w:r>
      <w:r w:rsidR="008F4E95" w:rsidRPr="005116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ращение отработка поворота 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ловы;</w:t>
      </w:r>
    </w:p>
    <w:p w:rsidR="008F4E95" w:rsidRPr="00511639" w:rsidRDefault="00511639" w:rsidP="00511639">
      <w:pPr>
        <w:pStyle w:val="ae"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F4E95" w:rsidRPr="00511639">
        <w:rPr>
          <w:rFonts w:ascii="Times New Roman" w:eastAsia="Times New Roman" w:hAnsi="Times New Roman" w:cs="Times New Roman"/>
          <w:sz w:val="28"/>
          <w:szCs w:val="28"/>
          <w:lang w:eastAsia="ru-RU"/>
        </w:rPr>
        <w:t>омбинация с платочком, переводы из одной руки в друг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ую, взмахи, окончание движения;</w:t>
      </w:r>
    </w:p>
    <w:p w:rsidR="008F4E95" w:rsidRPr="00511639" w:rsidRDefault="00511639" w:rsidP="00511639">
      <w:pPr>
        <w:pStyle w:val="ae"/>
        <w:widowControl w:val="0"/>
        <w:numPr>
          <w:ilvl w:val="0"/>
          <w:numId w:val="22"/>
        </w:numPr>
        <w:shd w:val="clear" w:color="auto" w:fill="FFFFFF"/>
        <w:tabs>
          <w:tab w:val="left" w:pos="0"/>
          <w:tab w:val="left" w:pos="284"/>
          <w:tab w:val="left" w:pos="1276"/>
        </w:tabs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F4E95" w:rsidRPr="0051163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рипадание по 4 точкам (на месте), по диагонали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F4E95" w:rsidRPr="00511639" w:rsidRDefault="00511639" w:rsidP="00511639">
      <w:pPr>
        <w:pStyle w:val="ae"/>
        <w:widowControl w:val="0"/>
        <w:numPr>
          <w:ilvl w:val="0"/>
          <w:numId w:val="2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A83F0B" w:rsidRPr="00511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 </w:t>
      </w:r>
      <w:r w:rsidR="008F4E95" w:rsidRPr="00511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соскокам в </w:t>
      </w:r>
      <w:r w:rsidR="008F4E95" w:rsidRPr="005116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plie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F4E95" w:rsidRPr="00511639" w:rsidRDefault="00511639" w:rsidP="00511639">
      <w:pPr>
        <w:pStyle w:val="ae"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8F4E95" w:rsidRPr="0051163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робная дорожка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F4E95" w:rsidRPr="00511639" w:rsidRDefault="00511639" w:rsidP="00511639">
      <w:pPr>
        <w:pStyle w:val="ae"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F4E95" w:rsidRPr="0051163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одготовка к одинарному и двойному ключу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F4E95" w:rsidRPr="00511639" w:rsidRDefault="00511639" w:rsidP="00511639">
      <w:pPr>
        <w:pStyle w:val="ae"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F4E95" w:rsidRPr="0051163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вободная этюдная форма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1639" w:rsidRDefault="008F4E95" w:rsidP="0051163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7E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2четверть:</w:t>
      </w:r>
    </w:p>
    <w:p w:rsidR="00511639" w:rsidRDefault="00C0545C" w:rsidP="0051163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EA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проученные ходы закрепляется, усложняется работой рук, головы.</w:t>
      </w:r>
      <w:r w:rsidR="00511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0545C" w:rsidRPr="006D7EA6" w:rsidRDefault="00C0545C" w:rsidP="0051163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E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Port</w:t>
      </w:r>
      <w:r w:rsidRPr="00A83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7E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</w:t>
      </w:r>
      <w:r w:rsidRPr="00A83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7E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bras</w:t>
      </w:r>
      <w:r w:rsidRPr="006D7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платочком</w:t>
      </w:r>
    </w:p>
    <w:p w:rsidR="00C0545C" w:rsidRPr="006D7EA6" w:rsidRDefault="00C0545C" w:rsidP="006D7EA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D7E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Дробь: </w:t>
      </w:r>
    </w:p>
    <w:p w:rsidR="00C0545C" w:rsidRPr="00511639" w:rsidRDefault="00511639" w:rsidP="00511639">
      <w:pPr>
        <w:pStyle w:val="ae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0545C" w:rsidRPr="00511639">
        <w:rPr>
          <w:rFonts w:ascii="Times New Roman" w:eastAsia="Times New Roman" w:hAnsi="Times New Roman" w:cs="Times New Roman"/>
          <w:sz w:val="28"/>
          <w:szCs w:val="28"/>
          <w:lang w:eastAsia="ru-RU"/>
        </w:rPr>
        <w:t>люч 1-й и 2-й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0545C" w:rsidRPr="00511639" w:rsidRDefault="00511639" w:rsidP="00511639">
      <w:pPr>
        <w:pStyle w:val="ae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C0545C" w:rsidRPr="0051163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робная дорожка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0545C" w:rsidRPr="00511639" w:rsidRDefault="00511639" w:rsidP="00511639">
      <w:pPr>
        <w:pStyle w:val="ae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C0545C" w:rsidRPr="0051163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вижения исполняются с противоходом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0545C" w:rsidRPr="00511639" w:rsidRDefault="00511639" w:rsidP="00511639">
      <w:pPr>
        <w:pStyle w:val="ae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0545C" w:rsidRPr="00511639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ритопы по 6-й и 3-й позиции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11639" w:rsidRPr="00511639" w:rsidRDefault="00511639" w:rsidP="00511639">
      <w:pPr>
        <w:pStyle w:val="ae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0545C" w:rsidRPr="00511639">
        <w:rPr>
          <w:rFonts w:ascii="Times New Roman" w:eastAsia="Times New Roman" w:hAnsi="Times New Roman" w:cs="Times New Roman"/>
          <w:sz w:val="28"/>
          <w:szCs w:val="28"/>
          <w:lang w:eastAsia="ru-RU"/>
        </w:rPr>
        <w:t>оединение движений в небольшую пляску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C0545C" w:rsidRPr="00511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1639" w:rsidRPr="00511639" w:rsidRDefault="00511639" w:rsidP="00511639">
      <w:pPr>
        <w:pStyle w:val="ae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0545C" w:rsidRPr="005116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ращение «циркуль» убыстрение темпа, на месте припадание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точки со сменой направления;</w:t>
      </w:r>
    </w:p>
    <w:p w:rsidR="00511639" w:rsidRPr="00511639" w:rsidRDefault="00511639" w:rsidP="00511639">
      <w:pPr>
        <w:pStyle w:val="ae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C0545C" w:rsidRPr="0051163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оровод</w:t>
      </w:r>
      <w:r w:rsidR="004C500B" w:rsidRPr="0051163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0545C" w:rsidRPr="00511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над рисунками танца, синхронностью, манерой исполнени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я, умением работать с партнером;</w:t>
      </w:r>
      <w:r w:rsidR="00C0545C" w:rsidRPr="00511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1639" w:rsidRPr="00511639" w:rsidRDefault="00511639" w:rsidP="00511639">
      <w:pPr>
        <w:pStyle w:val="ae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вращение на вскоке (на ½);</w:t>
      </w:r>
    </w:p>
    <w:p w:rsidR="00511639" w:rsidRPr="00511639" w:rsidRDefault="00511639" w:rsidP="00511639">
      <w:pPr>
        <w:pStyle w:val="ae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0545C" w:rsidRPr="00511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одготовка к </w:t>
      </w:r>
      <w:r w:rsidR="004C500B" w:rsidRPr="0051163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0545C" w:rsidRPr="00511639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шене</w:t>
      </w:r>
      <w:r w:rsidR="004C500B" w:rsidRPr="0051163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полной стопе;</w:t>
      </w:r>
      <w:r w:rsidR="00C0545C" w:rsidRPr="00511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0545C" w:rsidRPr="00511639" w:rsidRDefault="00511639" w:rsidP="00511639">
      <w:pPr>
        <w:pStyle w:val="ae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C0545C" w:rsidRPr="0051163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лементы в характере по усмотрения педагога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1639" w:rsidRDefault="008F4E95" w:rsidP="0051163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7E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5116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D7E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четверть:</w:t>
      </w:r>
    </w:p>
    <w:p w:rsidR="00C0545C" w:rsidRPr="00511639" w:rsidRDefault="00C0545C" w:rsidP="00511639">
      <w:pPr>
        <w:pStyle w:val="ae"/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6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Demi</w:t>
      </w:r>
      <w:r w:rsidRPr="00511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5116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grandplie</w:t>
      </w:r>
      <w:r w:rsidRPr="00511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(рука во 2-й и на поясе)</w:t>
      </w:r>
      <w:r w:rsidR="0051163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0545C" w:rsidRPr="00511639" w:rsidRDefault="00C0545C" w:rsidP="00511639">
      <w:pPr>
        <w:pStyle w:val="ae"/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6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Battementtendu</w:t>
      </w:r>
      <w:r w:rsidRPr="00511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переводом с носка на каблук и с </w:t>
      </w:r>
      <w:r w:rsidRPr="005116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plie</w:t>
      </w:r>
      <w:r w:rsidRPr="00511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момент перевода</w:t>
      </w:r>
      <w:r w:rsidR="0051163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0545C" w:rsidRPr="00511639" w:rsidRDefault="00C0545C" w:rsidP="00511639">
      <w:pPr>
        <w:pStyle w:val="ae"/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116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</w:t>
      </w:r>
      <w:r w:rsidRPr="005116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Rond de jamde par terre (demi rond)</w:t>
      </w:r>
      <w:r w:rsidR="00511639" w:rsidRPr="005116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C0545C" w:rsidRPr="00511639" w:rsidRDefault="00C0545C" w:rsidP="00511639">
      <w:pPr>
        <w:pStyle w:val="ae"/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6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Flic</w:t>
      </w:r>
      <w:r w:rsidRPr="0051163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116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flac</w:t>
      </w:r>
      <w:r w:rsidRPr="00511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средний батман (упражнение с ненапряженной стопой) на 2</w:t>
      </w:r>
      <w:r w:rsidR="00511639" w:rsidRPr="00511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1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 </w:t>
      </w:r>
      <w:r w:rsidRPr="005116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2/4</w:t>
      </w:r>
      <w:r w:rsidR="005116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545C" w:rsidRPr="00511639" w:rsidRDefault="00C0545C" w:rsidP="006D7EA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116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Работа на середине зала:</w:t>
      </w:r>
    </w:p>
    <w:p w:rsidR="00C0545C" w:rsidRPr="00511639" w:rsidRDefault="00511639" w:rsidP="00511639">
      <w:pPr>
        <w:pStyle w:val="ae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C0545C" w:rsidRPr="00511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робная комбинация усложняется работой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рук, головы, сменой направления;</w:t>
      </w:r>
    </w:p>
    <w:p w:rsidR="00511639" w:rsidRPr="00511639" w:rsidRDefault="00511639" w:rsidP="00511639">
      <w:pPr>
        <w:pStyle w:val="ae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перепляс импровизация;</w:t>
      </w:r>
    </w:p>
    <w:p w:rsidR="00C0545C" w:rsidRPr="00511639" w:rsidRDefault="00511639" w:rsidP="00511639">
      <w:pPr>
        <w:pStyle w:val="ae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0545C" w:rsidRPr="0051163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вободная этюдная форма: в белорусском, украинском, татарск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ом, польском колорите;</w:t>
      </w:r>
    </w:p>
    <w:p w:rsidR="00D01D2D" w:rsidRPr="00511639" w:rsidRDefault="00F53B26" w:rsidP="00511639">
      <w:pPr>
        <w:pStyle w:val="ae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11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пражнение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</w:t>
      </w:r>
      <w:r w:rsidRPr="00511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гибкости рук, подвижность и выразительность кисти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F4E95" w:rsidRPr="00511639" w:rsidRDefault="00511639" w:rsidP="00511639">
      <w:pPr>
        <w:pStyle w:val="ae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01D2D" w:rsidRPr="005116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пражнение для плеча, локтя, кисти (их основу составляет движения национальных танцев народов востока)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1639" w:rsidRDefault="008F4E95" w:rsidP="0051163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7E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801C74" w:rsidRPr="006D7E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D7E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четверть:</w:t>
      </w:r>
    </w:p>
    <w:p w:rsidR="00C0545C" w:rsidRPr="00511639" w:rsidRDefault="00C0545C" w:rsidP="00511639">
      <w:pPr>
        <w:pStyle w:val="ae"/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6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Demi</w:t>
      </w:r>
      <w:r w:rsidRPr="00511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5116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grandplie</w:t>
      </w:r>
      <w:r w:rsidRPr="00511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легатированно, переход из позиции в позицию, через </w:t>
      </w:r>
      <w:r w:rsidRPr="005116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battementtendu</w:t>
      </w:r>
      <w:r w:rsidR="0051163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0545C" w:rsidRPr="00511639" w:rsidRDefault="00C0545C" w:rsidP="00511639">
      <w:pPr>
        <w:pStyle w:val="ae"/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6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Battementtendu</w:t>
      </w:r>
      <w:r w:rsidRPr="00511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подготовка к подъему пятки опорной ноги, положение сокращенной стопы у щиколотки, перенос сокращенной стопы через щиколотку назад и обратно, подготовка к </w:t>
      </w:r>
      <w:r w:rsidRPr="005116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Battementtendu</w:t>
      </w:r>
      <w:r w:rsidR="00511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каблучному;</w:t>
      </w:r>
    </w:p>
    <w:p w:rsidR="00C0545C" w:rsidRPr="00511639" w:rsidRDefault="00C0545C" w:rsidP="00511639">
      <w:pPr>
        <w:pStyle w:val="ae"/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6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Ronddejamdeparterre</w:t>
      </w:r>
      <w:r w:rsidRPr="00511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5116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demirond</w:t>
      </w:r>
      <w:r w:rsidRPr="00511639">
        <w:rPr>
          <w:rFonts w:ascii="Times New Roman" w:eastAsia="Times New Roman" w:hAnsi="Times New Roman" w:cs="Times New Roman"/>
          <w:sz w:val="28"/>
          <w:szCs w:val="28"/>
          <w:lang w:eastAsia="ru-RU"/>
        </w:rPr>
        <w:t>), по точкам с первой позиции, препоросьен</w:t>
      </w:r>
      <w:r w:rsidR="0051163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0545C" w:rsidRPr="00511639" w:rsidRDefault="00F53B26" w:rsidP="00511639">
      <w:pPr>
        <w:pStyle w:val="ae"/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6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Pastortie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</w:t>
      </w:r>
      <w:r w:rsidRPr="00511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скользящие движение ноги выворотно, невыворотно, выворотно.</w:t>
      </w:r>
    </w:p>
    <w:p w:rsidR="00C0545C" w:rsidRPr="006D7EA6" w:rsidRDefault="00C0545C" w:rsidP="006D7EA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6D7EA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Работа на середине зала:</w:t>
      </w:r>
    </w:p>
    <w:p w:rsidR="00C0545C" w:rsidRPr="00511639" w:rsidRDefault="00511639" w:rsidP="00511639">
      <w:pPr>
        <w:pStyle w:val="ae"/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C0545C" w:rsidRPr="0051163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робь хромая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0545C" w:rsidRPr="00511639" w:rsidRDefault="00511639" w:rsidP="00511639">
      <w:pPr>
        <w:pStyle w:val="ae"/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0545C" w:rsidRPr="00511639">
        <w:rPr>
          <w:rFonts w:ascii="Times New Roman" w:eastAsia="Times New Roman" w:hAnsi="Times New Roman" w:cs="Times New Roman"/>
          <w:sz w:val="28"/>
          <w:szCs w:val="28"/>
          <w:lang w:eastAsia="ru-RU"/>
        </w:rPr>
        <w:t>люч 2-ой с ковырялочкой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0545C" w:rsidRPr="00511639" w:rsidRDefault="00F53B26" w:rsidP="00511639">
      <w:pPr>
        <w:pStyle w:val="ae"/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дробь 2-я с подскоко</w:t>
      </w:r>
      <w:r w:rsidRPr="0051163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0545C" w:rsidRPr="00511639" w:rsidRDefault="00511639" w:rsidP="00511639">
      <w:pPr>
        <w:pStyle w:val="ae"/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вращение;</w:t>
      </w:r>
    </w:p>
    <w:p w:rsidR="008F4E95" w:rsidRPr="00511639" w:rsidRDefault="00511639" w:rsidP="00511639">
      <w:pPr>
        <w:pStyle w:val="ae"/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C0545C" w:rsidRPr="00511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лементы выбранного этюда. </w:t>
      </w:r>
    </w:p>
    <w:p w:rsidR="00A83F0B" w:rsidRPr="007A575E" w:rsidRDefault="00A83F0B" w:rsidP="00A83F0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5" w:name="требования"/>
      <w:r w:rsidRPr="007A5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Pr="007A575E">
        <w:rPr>
          <w:rFonts w:ascii="Times New Roman" w:eastAsia="Calibri" w:hAnsi="Times New Roman" w:cs="Times New Roman"/>
          <w:b/>
          <w:sz w:val="28"/>
          <w:szCs w:val="28"/>
        </w:rPr>
        <w:t>Т</w:t>
      </w:r>
      <w:r w:rsidRPr="00826CD3">
        <w:rPr>
          <w:rFonts w:ascii="Times New Roman" w:eastAsia="Calibri" w:hAnsi="Times New Roman" w:cs="Times New Roman"/>
          <w:b/>
          <w:sz w:val="28"/>
          <w:szCs w:val="28"/>
        </w:rPr>
        <w:t>р</w:t>
      </w:r>
      <w:r w:rsidRPr="007A575E">
        <w:rPr>
          <w:rFonts w:ascii="Times New Roman" w:eastAsia="Calibri" w:hAnsi="Times New Roman" w:cs="Times New Roman"/>
          <w:b/>
          <w:sz w:val="28"/>
          <w:szCs w:val="28"/>
        </w:rPr>
        <w:t>ебования к уровню подготовки учащихся</w:t>
      </w:r>
    </w:p>
    <w:bookmarkEnd w:id="5"/>
    <w:p w:rsidR="00A83F0B" w:rsidRPr="007A575E" w:rsidRDefault="00A83F0B" w:rsidP="00826CD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подготовки учащихся является результатом освоения программы УП «Народно-сценический танец», который определяется формированием комплекса знаний, умений и навыков, таких, как: </w:t>
      </w:r>
    </w:p>
    <w:p w:rsidR="00A83F0B" w:rsidRPr="00826CD3" w:rsidRDefault="00A83F0B" w:rsidP="00826CD3">
      <w:pPr>
        <w:pStyle w:val="ae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знаний основ техники безопасности на учебных занятиях и концертной </w:t>
      </w:r>
      <w:r w:rsidRPr="00826C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площадке;</w:t>
      </w:r>
    </w:p>
    <w:p w:rsidR="00A83F0B" w:rsidRPr="00826CD3" w:rsidRDefault="00A83F0B" w:rsidP="00826CD3">
      <w:pPr>
        <w:pStyle w:val="ae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CD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знаний принципов взаимодействия музыкальных и хореографических средств выразительности;</w:t>
      </w:r>
    </w:p>
    <w:p w:rsidR="00A83F0B" w:rsidRPr="00826CD3" w:rsidRDefault="00A83F0B" w:rsidP="00826CD3">
      <w:pPr>
        <w:pStyle w:val="ae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C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навыков ансамблевого</w:t>
      </w:r>
      <w:r w:rsidR="009263D6" w:rsidRPr="00826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575E" w:rsidRPr="00826CD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 танцевальных этюдов и номеров</w:t>
      </w:r>
      <w:r w:rsidRPr="00826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D31127" w:rsidRPr="00826CD3" w:rsidRDefault="00907B99" w:rsidP="00826CD3">
      <w:pPr>
        <w:pStyle w:val="ae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C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навыков сценической практики.</w:t>
      </w:r>
    </w:p>
    <w:p w:rsidR="00A83F0B" w:rsidRPr="00A83F0B" w:rsidRDefault="00A83F0B" w:rsidP="00A83F0B">
      <w:pPr>
        <w:suppressAutoHyphens/>
        <w:spacing w:after="0" w:line="360" w:lineRule="auto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bookmarkStart w:id="6" w:name="формы"/>
      <w:r w:rsidRPr="00A83F0B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4. Формы и методы контроля. Критерии</w:t>
      </w:r>
      <w:r w:rsidR="009263D6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 xml:space="preserve"> </w:t>
      </w:r>
      <w:r w:rsidRPr="00A83F0B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оценок</w:t>
      </w:r>
    </w:p>
    <w:bookmarkEnd w:id="6"/>
    <w:p w:rsidR="00A83F0B" w:rsidRPr="00A83F0B" w:rsidRDefault="00A83F0B" w:rsidP="00AA0AE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F0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качества реализации УП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Народно-сценический</w:t>
      </w:r>
      <w:r w:rsidRPr="00A83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танец» включает в себя текущий контроль успеваемости, промежуточную и итоговую аттестацию учащихся. </w:t>
      </w:r>
    </w:p>
    <w:p w:rsidR="00A83F0B" w:rsidRPr="00A83F0B" w:rsidRDefault="00A83F0B" w:rsidP="00AA0AE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Успеваемость учащихся проверяется на различных выступлениях: контрольных уроках, зачетах, концертах, конкурсах, просмотрах к ним и т.д. </w:t>
      </w:r>
    </w:p>
    <w:p w:rsidR="00A83F0B" w:rsidRPr="00A83F0B" w:rsidRDefault="00A83F0B" w:rsidP="00A83F0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контроль успеваемости учащихся проводится в счет аудиторного времени, предусмотренного на учебный предмет. </w:t>
      </w:r>
    </w:p>
    <w:p w:rsidR="00A83F0B" w:rsidRPr="00A83F0B" w:rsidRDefault="00A83F0B" w:rsidP="00A83F0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Промежуточная аттестация проводится в форме контрольных уроков, зачетов. </w:t>
      </w:r>
    </w:p>
    <w:p w:rsidR="00A83F0B" w:rsidRDefault="00A83F0B" w:rsidP="00A83F0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F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уроки, з</w:t>
      </w:r>
      <w:r w:rsidR="00907B99">
        <w:rPr>
          <w:rFonts w:ascii="Times New Roman" w:eastAsia="Times New Roman" w:hAnsi="Times New Roman" w:cs="Times New Roman"/>
          <w:sz w:val="28"/>
          <w:szCs w:val="28"/>
          <w:lang w:eastAsia="ru-RU"/>
        </w:rPr>
        <w:t>ачеты и экзамены проходят</w:t>
      </w:r>
      <w:r w:rsidRPr="00A83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просмотров концертных номеров. 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Экзамены проводятся за пределами аудиторных учебных занятий. </w:t>
      </w:r>
    </w:p>
    <w:p w:rsidR="00B76CCC" w:rsidRPr="00B76CCC" w:rsidRDefault="00B76CCC" w:rsidP="00B76CCC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76CCC">
        <w:rPr>
          <w:rFonts w:ascii="Times New Roman" w:eastAsia="Calibri" w:hAnsi="Times New Roman" w:cs="Times New Roman"/>
          <w:b/>
          <w:sz w:val="28"/>
          <w:szCs w:val="28"/>
        </w:rPr>
        <w:t>График промежуточной аттестации</w:t>
      </w:r>
      <w:r w:rsidR="009263D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7"/>
        <w:gridCol w:w="3544"/>
        <w:gridCol w:w="3260"/>
      </w:tblGrid>
      <w:tr w:rsidR="00B76CCC" w:rsidRPr="00B76CCC" w:rsidTr="00D31127">
        <w:trPr>
          <w:trHeight w:val="360"/>
        </w:trPr>
        <w:tc>
          <w:tcPr>
            <w:tcW w:w="2977" w:type="dxa"/>
            <w:vMerge w:val="restart"/>
          </w:tcPr>
          <w:p w:rsidR="00B76CCC" w:rsidRPr="00B76CCC" w:rsidRDefault="009263D6" w:rsidP="00B76CCC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B76CCC" w:rsidRPr="00B76CC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Класс</w:t>
            </w:r>
          </w:p>
          <w:p w:rsidR="00B76CCC" w:rsidRPr="00B76CCC" w:rsidRDefault="00B76CCC" w:rsidP="00B76CCC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  <w:gridSpan w:val="2"/>
          </w:tcPr>
          <w:p w:rsidR="00B76CCC" w:rsidRPr="00B76CCC" w:rsidRDefault="009263D6" w:rsidP="00B76CCC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B76CCC" w:rsidRPr="00B76CC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График</w:t>
            </w:r>
          </w:p>
        </w:tc>
      </w:tr>
      <w:tr w:rsidR="00B76CCC" w:rsidRPr="00B76CCC" w:rsidTr="00D31127">
        <w:trPr>
          <w:trHeight w:val="435"/>
        </w:trPr>
        <w:tc>
          <w:tcPr>
            <w:tcW w:w="2977" w:type="dxa"/>
            <w:vMerge/>
          </w:tcPr>
          <w:p w:rsidR="00B76CCC" w:rsidRPr="00B76CCC" w:rsidRDefault="00B76CCC" w:rsidP="00B76CCC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B76CCC" w:rsidRPr="00B76CCC" w:rsidRDefault="009263D6" w:rsidP="00B76CCC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B76CCC" w:rsidRPr="00B76CC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 полугодие</w:t>
            </w:r>
          </w:p>
        </w:tc>
        <w:tc>
          <w:tcPr>
            <w:tcW w:w="3260" w:type="dxa"/>
          </w:tcPr>
          <w:p w:rsidR="00B76CCC" w:rsidRPr="00B76CCC" w:rsidRDefault="009263D6" w:rsidP="00B76CCC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B76CCC" w:rsidRPr="00B76CC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 полугодие</w:t>
            </w:r>
          </w:p>
        </w:tc>
      </w:tr>
      <w:tr w:rsidR="00B76CCC" w:rsidRPr="00B76CCC" w:rsidTr="00D31127">
        <w:trPr>
          <w:trHeight w:val="540"/>
        </w:trPr>
        <w:tc>
          <w:tcPr>
            <w:tcW w:w="2977" w:type="dxa"/>
          </w:tcPr>
          <w:p w:rsidR="00B76CCC" w:rsidRPr="00B76CCC" w:rsidRDefault="00B76CCC" w:rsidP="00B76CCC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6CCC">
              <w:rPr>
                <w:rFonts w:ascii="Times New Roman" w:eastAsia="Calibri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3544" w:type="dxa"/>
          </w:tcPr>
          <w:p w:rsidR="00B76CCC" w:rsidRPr="00B76CCC" w:rsidRDefault="00B76CCC" w:rsidP="00B76CCC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6CCC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Контрольный урок</w:t>
            </w:r>
          </w:p>
        </w:tc>
        <w:tc>
          <w:tcPr>
            <w:tcW w:w="3260" w:type="dxa"/>
          </w:tcPr>
          <w:p w:rsidR="00B76CCC" w:rsidRPr="00B76CCC" w:rsidRDefault="00B76CCC" w:rsidP="00B76CCC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6CCC">
              <w:rPr>
                <w:rFonts w:ascii="Times New Roman" w:eastAsia="Calibri" w:hAnsi="Times New Roman" w:cs="Times New Roman"/>
                <w:sz w:val="28"/>
                <w:szCs w:val="28"/>
              </w:rPr>
              <w:t>Зачет</w:t>
            </w:r>
          </w:p>
        </w:tc>
      </w:tr>
      <w:tr w:rsidR="00B76CCC" w:rsidRPr="00B76CCC" w:rsidTr="00D31127">
        <w:trPr>
          <w:trHeight w:val="645"/>
        </w:trPr>
        <w:tc>
          <w:tcPr>
            <w:tcW w:w="2977" w:type="dxa"/>
          </w:tcPr>
          <w:p w:rsidR="00B76CCC" w:rsidRPr="00B76CCC" w:rsidRDefault="00B76CCC" w:rsidP="00B76CCC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6CCC">
              <w:rPr>
                <w:rFonts w:ascii="Times New Roman" w:eastAsia="Calibri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3544" w:type="dxa"/>
          </w:tcPr>
          <w:p w:rsidR="00B76CCC" w:rsidRPr="00B76CCC" w:rsidRDefault="00B76CCC" w:rsidP="00B76CCC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76CCC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Контрольный урок</w:t>
            </w:r>
          </w:p>
        </w:tc>
        <w:tc>
          <w:tcPr>
            <w:tcW w:w="3260" w:type="dxa"/>
          </w:tcPr>
          <w:p w:rsidR="00B76CCC" w:rsidRPr="00B76CCC" w:rsidRDefault="00B76CCC" w:rsidP="00B76CCC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6CCC">
              <w:rPr>
                <w:rFonts w:ascii="Times New Roman" w:eastAsia="Calibri" w:hAnsi="Times New Roman" w:cs="Times New Roman"/>
                <w:sz w:val="28"/>
                <w:szCs w:val="28"/>
              </w:rPr>
              <w:t>экзамен</w:t>
            </w:r>
          </w:p>
        </w:tc>
      </w:tr>
    </w:tbl>
    <w:p w:rsidR="00B76CCC" w:rsidRPr="00A83F0B" w:rsidRDefault="00B76CCC" w:rsidP="00B76CC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F0B" w:rsidRPr="00A83F0B" w:rsidRDefault="00A83F0B" w:rsidP="00AA0AE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содержанию итоговой аттестации учащихся определены школой. Итоговая аттестация проводится в форме экзамена. По итогам экзамена выставляется оценка «отлично», «хорошо», «удовлетворительно», «неудовлетворительно». </w:t>
      </w:r>
    </w:p>
    <w:p w:rsidR="00A83F0B" w:rsidRPr="00A83F0B" w:rsidRDefault="00A83F0B" w:rsidP="00A83F0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83F0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Критерии оценок</w:t>
      </w:r>
    </w:p>
    <w:p w:rsidR="00A83F0B" w:rsidRPr="00A83F0B" w:rsidRDefault="00A83F0B" w:rsidP="00AA0AE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аттестации учащихся создаются фонды оценочных средств, которые </w:t>
      </w:r>
      <w:r w:rsidRPr="00A83F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включают в себя методы контроля, позволяющие оценить приобретенные знания, умения и навыки. </w:t>
      </w:r>
    </w:p>
    <w:p w:rsidR="00A83F0B" w:rsidRPr="00A83F0B" w:rsidRDefault="00A83F0B" w:rsidP="00AA0AE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исполнения программы на контрольном уроке, зачете и экзамене выставляется оценка по пятибалльной шкале: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4"/>
        <w:gridCol w:w="6732"/>
      </w:tblGrid>
      <w:tr w:rsidR="00A83F0B" w:rsidRPr="00A83F0B" w:rsidTr="007A575E">
        <w:tc>
          <w:tcPr>
            <w:tcW w:w="1908" w:type="dxa"/>
          </w:tcPr>
          <w:p w:rsidR="00A83F0B" w:rsidRPr="00A83F0B" w:rsidRDefault="00A83F0B" w:rsidP="00A83F0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</w:t>
            </w:r>
          </w:p>
        </w:tc>
        <w:tc>
          <w:tcPr>
            <w:tcW w:w="7663" w:type="dxa"/>
          </w:tcPr>
          <w:p w:rsidR="00A83F0B" w:rsidRPr="00A83F0B" w:rsidRDefault="00A83F0B" w:rsidP="00A83F0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Критерии оценивания выступления </w:t>
            </w:r>
          </w:p>
        </w:tc>
      </w:tr>
      <w:tr w:rsidR="00A83F0B" w:rsidRPr="00A83F0B" w:rsidTr="007A575E">
        <w:tc>
          <w:tcPr>
            <w:tcW w:w="1908" w:type="dxa"/>
          </w:tcPr>
          <w:p w:rsidR="00A83F0B" w:rsidRPr="00A83F0B" w:rsidRDefault="00A83F0B" w:rsidP="00A83F0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(«отлично»)</w:t>
            </w:r>
          </w:p>
        </w:tc>
        <w:tc>
          <w:tcPr>
            <w:tcW w:w="7663" w:type="dxa"/>
          </w:tcPr>
          <w:p w:rsidR="00A83F0B" w:rsidRPr="00A83F0B" w:rsidRDefault="00A83F0B" w:rsidP="00A83F0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технически качественное и художественно осмысленное исполнение, отвечающее всем требованиям на данном этапе обучения; </w:t>
            </w:r>
          </w:p>
        </w:tc>
      </w:tr>
      <w:tr w:rsidR="00A83F0B" w:rsidRPr="00A83F0B" w:rsidTr="007A575E">
        <w:tc>
          <w:tcPr>
            <w:tcW w:w="1908" w:type="dxa"/>
          </w:tcPr>
          <w:p w:rsidR="00A83F0B" w:rsidRPr="00A83F0B" w:rsidRDefault="00A83F0B" w:rsidP="00A83F0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(«хорошо»)</w:t>
            </w:r>
          </w:p>
        </w:tc>
        <w:tc>
          <w:tcPr>
            <w:tcW w:w="7663" w:type="dxa"/>
          </w:tcPr>
          <w:p w:rsidR="00A83F0B" w:rsidRPr="00A83F0B" w:rsidRDefault="00A83F0B" w:rsidP="00A83F0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отметка отражает грамотное исполнение с небольшими недочетами (как в техническом плане, так и в художественном); </w:t>
            </w:r>
          </w:p>
        </w:tc>
      </w:tr>
      <w:tr w:rsidR="00A83F0B" w:rsidRPr="00A83F0B" w:rsidTr="007A575E">
        <w:tc>
          <w:tcPr>
            <w:tcW w:w="1908" w:type="dxa"/>
          </w:tcPr>
          <w:p w:rsidR="00A83F0B" w:rsidRPr="00A83F0B" w:rsidRDefault="00A83F0B" w:rsidP="00A83F0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(«удовлетворительно»)</w:t>
            </w:r>
          </w:p>
        </w:tc>
        <w:tc>
          <w:tcPr>
            <w:tcW w:w="7663" w:type="dxa"/>
          </w:tcPr>
          <w:p w:rsidR="00A83F0B" w:rsidRPr="00A83F0B" w:rsidRDefault="00A83F0B" w:rsidP="00A83F0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исполнение с большим количеством недочетов, а именно: неграмотно и невыразительно выполненное движение, слабая техническая подготовка, неумение анализировать свое исполнение, незнание методики исполнения изученных движений и т.д.; </w:t>
            </w:r>
          </w:p>
        </w:tc>
      </w:tr>
      <w:tr w:rsidR="00A83F0B" w:rsidRPr="00A83F0B" w:rsidTr="007A575E">
        <w:tc>
          <w:tcPr>
            <w:tcW w:w="1908" w:type="dxa"/>
          </w:tcPr>
          <w:p w:rsidR="00A83F0B" w:rsidRPr="00A83F0B" w:rsidRDefault="00A83F0B" w:rsidP="00A83F0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(«неудовлетворительно»)</w:t>
            </w:r>
          </w:p>
        </w:tc>
        <w:tc>
          <w:tcPr>
            <w:tcW w:w="7663" w:type="dxa"/>
          </w:tcPr>
          <w:p w:rsidR="00A83F0B" w:rsidRPr="00A83F0B" w:rsidRDefault="00A83F0B" w:rsidP="00A83F0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комплекс недостатков, являющийся следствием нерегулярных занятий, невыполнение программы учебного предмета; </w:t>
            </w:r>
          </w:p>
        </w:tc>
      </w:tr>
      <w:tr w:rsidR="00A83F0B" w:rsidRPr="00A83F0B" w:rsidTr="007A575E">
        <w:tc>
          <w:tcPr>
            <w:tcW w:w="1908" w:type="dxa"/>
          </w:tcPr>
          <w:p w:rsidR="00A83F0B" w:rsidRPr="00A83F0B" w:rsidRDefault="00A83F0B" w:rsidP="00A83F0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«зачет» (без отметки)</w:t>
            </w:r>
          </w:p>
        </w:tc>
        <w:tc>
          <w:tcPr>
            <w:tcW w:w="7663" w:type="dxa"/>
          </w:tcPr>
          <w:p w:rsidR="00A83F0B" w:rsidRPr="00A83F0B" w:rsidRDefault="00A83F0B" w:rsidP="00A83F0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отражает достаточный уровень подготовки и исполнения на данном этапе обучения. </w:t>
            </w:r>
          </w:p>
        </w:tc>
      </w:tr>
    </w:tbl>
    <w:p w:rsidR="00A83F0B" w:rsidRPr="00A83F0B" w:rsidRDefault="00A83F0B" w:rsidP="00A83F0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F0B" w:rsidRPr="00A83F0B" w:rsidRDefault="00A83F0B" w:rsidP="00AA0AE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Фонды оценочных средств призваны обеспечивать оценку качества приобретенных выпускниками знаний, умений и навыков. </w:t>
      </w:r>
    </w:p>
    <w:p w:rsidR="00A83F0B" w:rsidRPr="00A83F0B" w:rsidRDefault="00A83F0B" w:rsidP="00A83F0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выведении итоговой (переводной) оценки учитывается следующее: </w:t>
      </w:r>
    </w:p>
    <w:p w:rsidR="00A83F0B" w:rsidRPr="00AA0AE0" w:rsidRDefault="00030412" w:rsidP="00AA0AE0">
      <w:pPr>
        <w:pStyle w:val="ae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AE0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годовой работы учащегося</w:t>
      </w:r>
      <w:r w:rsidR="00A83F0B" w:rsidRPr="00AA0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A83F0B" w:rsidRPr="00AA0AE0" w:rsidRDefault="00A83F0B" w:rsidP="00AA0AE0">
      <w:pPr>
        <w:pStyle w:val="ae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на зачете (экзамене); </w:t>
      </w:r>
    </w:p>
    <w:p w:rsidR="00A83F0B" w:rsidRPr="00AA0AE0" w:rsidRDefault="00A83F0B" w:rsidP="00AA0AE0">
      <w:pPr>
        <w:pStyle w:val="ae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другие выступления ученика в течение учебного года. </w:t>
      </w:r>
    </w:p>
    <w:p w:rsidR="00A83F0B" w:rsidRDefault="00A83F0B" w:rsidP="007A575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Оценки выставляются по окончании каждой четверти и полугодий учебного года. </w:t>
      </w:r>
    </w:p>
    <w:p w:rsidR="00030412" w:rsidRDefault="00030412" w:rsidP="007A575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27A" w:rsidRDefault="009F427A" w:rsidP="00D3112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127" w:rsidRDefault="00D31127" w:rsidP="00D3112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27A" w:rsidRPr="006D7EA6" w:rsidRDefault="009F427A" w:rsidP="007A575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F0B" w:rsidRDefault="00A83F0B" w:rsidP="00A83F0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7" w:name="методическое"/>
      <w:r w:rsidRPr="00A83F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Методическое обеспечение учебного процесса</w:t>
      </w:r>
    </w:p>
    <w:bookmarkEnd w:id="7"/>
    <w:p w:rsidR="007A575E" w:rsidRDefault="007A575E" w:rsidP="007A575E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7A575E">
        <w:rPr>
          <w:rFonts w:ascii="Times New Roman" w:eastAsia="Calibri" w:hAnsi="Times New Roman" w:cs="Times New Roman"/>
          <w:i/>
          <w:sz w:val="28"/>
          <w:szCs w:val="28"/>
        </w:rPr>
        <w:t>Методические рекомендации</w:t>
      </w:r>
    </w:p>
    <w:p w:rsidR="00F034DB" w:rsidRPr="00F034DB" w:rsidRDefault="00F034DB" w:rsidP="002E1707">
      <w:pPr>
        <w:spacing w:after="0" w:line="360" w:lineRule="auto"/>
        <w:ind w:firstLine="709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F034DB">
        <w:rPr>
          <w:rFonts w:ascii="Times New Roman" w:eastAsia="Geeza Pro" w:hAnsi="Times New Roman" w:cs="Times New Roman"/>
          <w:color w:val="000000"/>
          <w:sz w:val="28"/>
          <w:szCs w:val="28"/>
        </w:rPr>
        <w:t>В работе с учащимися преподаватель должен следовать принципам последовательности, постепенности, доступности, наглядности в освоении материала. Весь процесс обучения должен быть построен от простого к сложному и учитывать индивидуальные особенности ученика: интеллектуальные, физические, музыкальные и эмоциональные данные, уровень его подготовки.</w:t>
      </w:r>
    </w:p>
    <w:p w:rsidR="00F034DB" w:rsidRPr="00F034DB" w:rsidRDefault="00F034DB" w:rsidP="002E17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4DB">
        <w:rPr>
          <w:rFonts w:ascii="Times New Roman" w:hAnsi="Times New Roman" w:cs="Times New Roman"/>
          <w:sz w:val="28"/>
          <w:szCs w:val="28"/>
        </w:rPr>
        <w:t>При работе над программным материалом преподаватель должен опираться на следующие основные принципы:</w:t>
      </w:r>
    </w:p>
    <w:p w:rsidR="00F034DB" w:rsidRPr="00CB7B53" w:rsidRDefault="00F034DB" w:rsidP="002E1707">
      <w:pPr>
        <w:pStyle w:val="ae"/>
        <w:numPr>
          <w:ilvl w:val="0"/>
          <w:numId w:val="30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CB7B53">
        <w:rPr>
          <w:rFonts w:ascii="Times New Roman" w:hAnsi="Times New Roman" w:cs="Times New Roman"/>
          <w:sz w:val="28"/>
          <w:szCs w:val="28"/>
        </w:rPr>
        <w:t>целенаправленность учебного процесса;</w:t>
      </w:r>
    </w:p>
    <w:p w:rsidR="00F034DB" w:rsidRPr="00CB7B53" w:rsidRDefault="00F034DB" w:rsidP="002E1707">
      <w:pPr>
        <w:pStyle w:val="ae"/>
        <w:numPr>
          <w:ilvl w:val="0"/>
          <w:numId w:val="30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CB7B53">
        <w:rPr>
          <w:rFonts w:ascii="Times New Roman" w:hAnsi="Times New Roman" w:cs="Times New Roman"/>
          <w:sz w:val="28"/>
          <w:szCs w:val="28"/>
        </w:rPr>
        <w:t>систематичность и регулярность занятий;</w:t>
      </w:r>
    </w:p>
    <w:p w:rsidR="00F034DB" w:rsidRPr="00CB7B53" w:rsidRDefault="00F034DB" w:rsidP="002E1707">
      <w:pPr>
        <w:pStyle w:val="ae"/>
        <w:numPr>
          <w:ilvl w:val="0"/>
          <w:numId w:val="30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CB7B53">
        <w:rPr>
          <w:rFonts w:ascii="Times New Roman" w:hAnsi="Times New Roman" w:cs="Times New Roman"/>
          <w:sz w:val="28"/>
          <w:szCs w:val="28"/>
        </w:rPr>
        <w:t>постепенность в развитии танцевальных возможностей учащихся;</w:t>
      </w:r>
    </w:p>
    <w:p w:rsidR="00F034DB" w:rsidRPr="00CB7B53" w:rsidRDefault="00F034DB" w:rsidP="002E1707">
      <w:pPr>
        <w:pStyle w:val="ae"/>
        <w:numPr>
          <w:ilvl w:val="0"/>
          <w:numId w:val="30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CB7B53">
        <w:rPr>
          <w:rFonts w:ascii="Times New Roman" w:hAnsi="Times New Roman" w:cs="Times New Roman"/>
          <w:sz w:val="28"/>
          <w:szCs w:val="28"/>
        </w:rPr>
        <w:t>строгая последовательность в процессе освоения танцевальной лексики и технических приемов танца.</w:t>
      </w:r>
    </w:p>
    <w:p w:rsidR="00F034DB" w:rsidRPr="00F034DB" w:rsidRDefault="00F034DB" w:rsidP="002E17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4DB">
        <w:rPr>
          <w:rFonts w:ascii="Times New Roman" w:hAnsi="Times New Roman" w:cs="Times New Roman"/>
          <w:sz w:val="28"/>
          <w:szCs w:val="28"/>
        </w:rPr>
        <w:t xml:space="preserve">С каждым годом обучения усложняется и становится разнообразнее танцевальная лексика различных народностей, изучаемая в соответствии с программой, вводится ряд новых приемов в изучении техники вращений на середине класса, по диагонали и по кругу класса. </w:t>
      </w:r>
    </w:p>
    <w:p w:rsidR="00F034DB" w:rsidRPr="00F034DB" w:rsidRDefault="00F034DB" w:rsidP="002E17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4DB">
        <w:rPr>
          <w:rFonts w:ascii="Times New Roman" w:hAnsi="Times New Roman" w:cs="Times New Roman"/>
          <w:sz w:val="28"/>
          <w:szCs w:val="28"/>
        </w:rPr>
        <w:t>Урок по народно-сценическому танцу состоит из трех частей:</w:t>
      </w:r>
    </w:p>
    <w:p w:rsidR="00F034DB" w:rsidRPr="00CB7B53" w:rsidRDefault="00F034DB" w:rsidP="00CB7B53">
      <w:pPr>
        <w:pStyle w:val="ae"/>
        <w:widowControl w:val="0"/>
        <w:numPr>
          <w:ilvl w:val="0"/>
          <w:numId w:val="31"/>
        </w:numPr>
        <w:tabs>
          <w:tab w:val="left" w:pos="993"/>
        </w:tabs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CB7B53">
        <w:rPr>
          <w:rFonts w:ascii="Times New Roman" w:hAnsi="Times New Roman" w:cs="Times New Roman"/>
          <w:sz w:val="28"/>
          <w:szCs w:val="28"/>
        </w:rPr>
        <w:t>Экзерсис у станка.</w:t>
      </w:r>
    </w:p>
    <w:p w:rsidR="00F034DB" w:rsidRPr="00CB7B53" w:rsidRDefault="00F034DB" w:rsidP="00CB7B53">
      <w:pPr>
        <w:pStyle w:val="ae"/>
        <w:numPr>
          <w:ilvl w:val="0"/>
          <w:numId w:val="31"/>
        </w:numPr>
        <w:tabs>
          <w:tab w:val="left" w:pos="993"/>
        </w:tabs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CB7B53">
        <w:rPr>
          <w:rFonts w:ascii="Times New Roman" w:hAnsi="Times New Roman" w:cs="Times New Roman"/>
          <w:sz w:val="28"/>
          <w:szCs w:val="28"/>
        </w:rPr>
        <w:t>Экзерсис на середине класса.</w:t>
      </w:r>
    </w:p>
    <w:p w:rsidR="00F034DB" w:rsidRPr="00CB7B53" w:rsidRDefault="00F034DB" w:rsidP="00CB7B53">
      <w:pPr>
        <w:pStyle w:val="ae"/>
        <w:numPr>
          <w:ilvl w:val="0"/>
          <w:numId w:val="31"/>
        </w:numPr>
        <w:tabs>
          <w:tab w:val="left" w:pos="993"/>
        </w:tabs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CB7B53">
        <w:rPr>
          <w:rFonts w:ascii="Times New Roman" w:hAnsi="Times New Roman" w:cs="Times New Roman"/>
          <w:sz w:val="28"/>
          <w:szCs w:val="28"/>
        </w:rPr>
        <w:t>Работа над этюдами, построенными на материале русского танца и танцев народов мира.</w:t>
      </w:r>
    </w:p>
    <w:p w:rsidR="00F034DB" w:rsidRPr="00F034DB" w:rsidRDefault="00F034DB" w:rsidP="00CB7B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4DB">
        <w:rPr>
          <w:rFonts w:ascii="Times New Roman" w:hAnsi="Times New Roman" w:cs="Times New Roman"/>
          <w:sz w:val="28"/>
          <w:szCs w:val="28"/>
        </w:rPr>
        <w:t>Преподавание народно-сценического танца заключается в его поэтапном освоении, которое включает ознакомление с историей возникновения и ходом развития техники</w:t>
      </w:r>
      <w:r w:rsidR="009263D6">
        <w:rPr>
          <w:rFonts w:ascii="Times New Roman" w:hAnsi="Times New Roman" w:cs="Times New Roman"/>
          <w:sz w:val="28"/>
          <w:szCs w:val="28"/>
        </w:rPr>
        <w:t xml:space="preserve"> </w:t>
      </w:r>
      <w:r w:rsidRPr="00F034DB">
        <w:rPr>
          <w:rFonts w:ascii="Times New Roman" w:hAnsi="Times New Roman" w:cs="Times New Roman"/>
          <w:sz w:val="28"/>
          <w:szCs w:val="28"/>
        </w:rPr>
        <w:t xml:space="preserve">народно-сценического танца, практической работой у станка и на середине зала, работой над этюдами и освоении методики танцевальных движений. </w:t>
      </w:r>
    </w:p>
    <w:p w:rsidR="009B045F" w:rsidRPr="001305F0" w:rsidRDefault="009B045F" w:rsidP="00CB7B5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305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работе с учащимися преподаватель должен следовать принципам последовательности, постепенности, доступности, наглядности в освоении материала. Весь процесс обучения должен быть построен от простого к </w:t>
      </w:r>
      <w:r w:rsidRPr="001305F0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сложному и учитывать 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ндивидуальные особенности учащегося</w:t>
      </w:r>
      <w:r w:rsidRPr="001305F0">
        <w:rPr>
          <w:rFonts w:ascii="Times New Roman" w:eastAsia="Times New Roman" w:hAnsi="Times New Roman" w:cs="Times New Roman"/>
          <w:sz w:val="28"/>
          <w:szCs w:val="24"/>
          <w:lang w:eastAsia="ru-RU"/>
        </w:rPr>
        <w:t>: интеллектуальные, физические, музыкальные и эмоциональные данные, уровень его подготовки.</w:t>
      </w:r>
    </w:p>
    <w:p w:rsidR="001D064A" w:rsidRDefault="00F53B26" w:rsidP="00CB7B5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народному</w:t>
      </w:r>
      <w:r w:rsidRPr="001D0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танцу должно быть поэтапным, весь курс должен быть разделен на периоды по рациональному принципу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D0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D0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следует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спешить, не надо давать учащимся</w:t>
      </w:r>
      <w:r w:rsidRPr="001D0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непосильные физические нагрузки. </w:t>
      </w:r>
      <w:r w:rsidR="001D064A" w:rsidRPr="001D064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 пристальное внимание следует уделить подготовке на первом году обучения. От этого во</w:t>
      </w:r>
      <w:r w:rsidR="009D1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многом зависит будущее учащихся</w:t>
      </w:r>
      <w:r w:rsidR="001D064A" w:rsidRPr="001D064A">
        <w:rPr>
          <w:rFonts w:ascii="Times New Roman" w:eastAsia="Times New Roman" w:hAnsi="Times New Roman" w:cs="Times New Roman"/>
          <w:sz w:val="28"/>
          <w:szCs w:val="28"/>
          <w:lang w:eastAsia="ru-RU"/>
        </w:rPr>
        <w:t>, это этап их формирования.</w:t>
      </w:r>
    </w:p>
    <w:p w:rsidR="001D064A" w:rsidRPr="001D064A" w:rsidRDefault="001D064A" w:rsidP="00CB7B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Вводить новый материал в различные комбинированные задания. </w:t>
      </w:r>
    </w:p>
    <w:p w:rsidR="001D064A" w:rsidRPr="001D064A" w:rsidRDefault="001D064A" w:rsidP="00CB7B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64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совместно с концертмейстером соответствующий характер музыкального сопровождения каждой части урока.</w:t>
      </w:r>
    </w:p>
    <w:p w:rsidR="001D064A" w:rsidRDefault="001D064A" w:rsidP="00CB7B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Готовясь к очередному уроку, надо также предусматривать, логику и форму подачи материала, при этом, затрагивая не только вопросы исполнительской техники, но и темы творчества, искусства танца, музыки и т.д. </w:t>
      </w:r>
    </w:p>
    <w:p w:rsidR="001D064A" w:rsidRDefault="001D064A" w:rsidP="00CB7B5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64A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первых</w:t>
      </w:r>
      <w:r w:rsidR="009D1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 учащимся</w:t>
      </w:r>
      <w:r w:rsidRPr="001D0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полезно рассказывать об истории возникнов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русского танца</w:t>
      </w:r>
      <w:r w:rsidRPr="001D064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познакомить его с областными особенностями.</w:t>
      </w:r>
      <w:r w:rsidRPr="001D0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Рассказать о </w:t>
      </w:r>
      <w:r w:rsidRPr="001D064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выдающихся педагогах и исполнителях, наглядно демонстрировать качественный показ того или иного движения, использовать ряд методических материалов (книги, картины, гравюры,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видео материал).</w:t>
      </w:r>
      <w:r w:rsidRPr="001D0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 которых </w:t>
      </w:r>
      <w:r w:rsidR="00CB7B53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1D0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способствовать восприятию лучших образцов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народного </w:t>
      </w:r>
      <w:r w:rsidRPr="001D0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наследия, помочь в самостоятельной творческой работе учащихся. В развитии творческого воображения и интереса к занятиям играют значительную роль посещение балетных спектаклей, просмотр видео материалов. </w:t>
      </w:r>
    </w:p>
    <w:p w:rsidR="001D064A" w:rsidRDefault="001D064A" w:rsidP="00CB7B5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составлении календарно-тематического плана следует учитывать индивидуально-личностные особенности и уровень подготовки учащихся. В календарно-тематический план необходимо включать те движения, которые доступны по степени технической и образной сложности. Календарно-тематические планы вновь поступивших учащихся должны быть составлены к концу сентября после детального ознакомления с особенностями, возможностями и уровнем подготовки учащихся. </w:t>
      </w:r>
    </w:p>
    <w:p w:rsidR="00B76CCC" w:rsidRDefault="00B76CCC" w:rsidP="001D064A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4DB" w:rsidRDefault="00F034DB" w:rsidP="001D064A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4DB" w:rsidRPr="001D064A" w:rsidRDefault="00F034DB" w:rsidP="001D064A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64A" w:rsidRPr="007A575E" w:rsidRDefault="001D064A" w:rsidP="001D064A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A83F0B" w:rsidRDefault="00A83F0B" w:rsidP="00A83F0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1440"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8" w:name="список"/>
      <w:r w:rsidRPr="00A83F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Список учебно-методической литературы</w:t>
      </w:r>
    </w:p>
    <w:bookmarkEnd w:id="8"/>
    <w:p w:rsidR="007A575E" w:rsidRPr="002E1707" w:rsidRDefault="007A575E" w:rsidP="002E1707">
      <w:pPr>
        <w:pStyle w:val="ae"/>
        <w:numPr>
          <w:ilvl w:val="0"/>
          <w:numId w:val="33"/>
        </w:numPr>
        <w:spacing w:after="0" w:line="360" w:lineRule="auto"/>
        <w:ind w:left="1066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1707">
        <w:rPr>
          <w:rFonts w:ascii="Times New Roman" w:eastAsia="Calibri" w:hAnsi="Times New Roman" w:cs="Times New Roman"/>
          <w:sz w:val="28"/>
          <w:szCs w:val="28"/>
        </w:rPr>
        <w:t xml:space="preserve">Василенко К. Украинский народный танец. </w:t>
      </w:r>
      <w:r w:rsidR="002E1707">
        <w:rPr>
          <w:rFonts w:ascii="Times New Roman" w:eastAsia="Calibri" w:hAnsi="Times New Roman" w:cs="Times New Roman"/>
          <w:sz w:val="28"/>
          <w:szCs w:val="28"/>
        </w:rPr>
        <w:t>—</w:t>
      </w:r>
      <w:r w:rsidRPr="002E1707">
        <w:rPr>
          <w:rFonts w:ascii="Times New Roman" w:eastAsia="Calibri" w:hAnsi="Times New Roman" w:cs="Times New Roman"/>
          <w:sz w:val="28"/>
          <w:szCs w:val="28"/>
        </w:rPr>
        <w:t xml:space="preserve"> Искусство,</w:t>
      </w:r>
      <w:r w:rsidR="002E17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E1707">
        <w:rPr>
          <w:rFonts w:ascii="Times New Roman" w:eastAsia="Calibri" w:hAnsi="Times New Roman" w:cs="Times New Roman"/>
          <w:sz w:val="28"/>
          <w:szCs w:val="28"/>
        </w:rPr>
        <w:t>1981</w:t>
      </w:r>
      <w:r w:rsidR="002E170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A575E" w:rsidRPr="002E1707" w:rsidRDefault="007A575E" w:rsidP="002E1707">
      <w:pPr>
        <w:pStyle w:val="ae"/>
        <w:numPr>
          <w:ilvl w:val="0"/>
          <w:numId w:val="33"/>
        </w:numPr>
        <w:spacing w:after="0" w:line="360" w:lineRule="auto"/>
        <w:ind w:left="1066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1707">
        <w:rPr>
          <w:rFonts w:ascii="Times New Roman" w:eastAsia="Calibri" w:hAnsi="Times New Roman" w:cs="Times New Roman"/>
          <w:sz w:val="28"/>
          <w:szCs w:val="28"/>
        </w:rPr>
        <w:t>Гусев Г.</w:t>
      </w:r>
      <w:r w:rsidR="002E1707">
        <w:rPr>
          <w:rFonts w:ascii="Times New Roman" w:eastAsia="Calibri" w:hAnsi="Times New Roman" w:cs="Times New Roman"/>
          <w:sz w:val="28"/>
          <w:szCs w:val="28"/>
        </w:rPr>
        <w:t> </w:t>
      </w:r>
      <w:r w:rsidRPr="002E1707">
        <w:rPr>
          <w:rFonts w:ascii="Times New Roman" w:eastAsia="Calibri" w:hAnsi="Times New Roman" w:cs="Times New Roman"/>
          <w:sz w:val="28"/>
          <w:szCs w:val="28"/>
        </w:rPr>
        <w:t>П. Методика преподавания народного танца (Упражнения у станка).</w:t>
      </w:r>
      <w:r w:rsidR="002E1707">
        <w:rPr>
          <w:rFonts w:ascii="Times New Roman" w:eastAsia="Calibri" w:hAnsi="Times New Roman" w:cs="Times New Roman"/>
          <w:sz w:val="28"/>
          <w:szCs w:val="28"/>
        </w:rPr>
        <w:t xml:space="preserve"> —</w:t>
      </w:r>
      <w:r w:rsidRPr="002E1707">
        <w:rPr>
          <w:rFonts w:ascii="Times New Roman" w:eastAsia="Calibri" w:hAnsi="Times New Roman" w:cs="Times New Roman"/>
          <w:sz w:val="28"/>
          <w:szCs w:val="28"/>
        </w:rPr>
        <w:t xml:space="preserve"> М.: Владос, 2003</w:t>
      </w:r>
      <w:r w:rsidR="002E170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A575E" w:rsidRPr="002E1707" w:rsidRDefault="007A575E" w:rsidP="002E1707">
      <w:pPr>
        <w:pStyle w:val="ae"/>
        <w:numPr>
          <w:ilvl w:val="0"/>
          <w:numId w:val="33"/>
        </w:numPr>
        <w:spacing w:after="0" w:line="360" w:lineRule="auto"/>
        <w:ind w:left="1066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1707">
        <w:rPr>
          <w:rFonts w:ascii="Times New Roman" w:eastAsia="Calibri" w:hAnsi="Times New Roman" w:cs="Times New Roman"/>
          <w:sz w:val="28"/>
          <w:szCs w:val="28"/>
        </w:rPr>
        <w:t>Гусев Г.</w:t>
      </w:r>
      <w:r w:rsidR="002E1707">
        <w:rPr>
          <w:rFonts w:ascii="Times New Roman" w:eastAsia="Calibri" w:hAnsi="Times New Roman" w:cs="Times New Roman"/>
          <w:sz w:val="28"/>
          <w:szCs w:val="28"/>
        </w:rPr>
        <w:t> </w:t>
      </w:r>
      <w:r w:rsidRPr="002E1707">
        <w:rPr>
          <w:rFonts w:ascii="Times New Roman" w:eastAsia="Calibri" w:hAnsi="Times New Roman" w:cs="Times New Roman"/>
          <w:sz w:val="28"/>
          <w:szCs w:val="28"/>
        </w:rPr>
        <w:t>П. Методика преподавания народного танца (Танцевальные движения и комбинации на середине зала).</w:t>
      </w:r>
      <w:r w:rsidR="002E1707">
        <w:rPr>
          <w:rFonts w:ascii="Times New Roman" w:eastAsia="Calibri" w:hAnsi="Times New Roman" w:cs="Times New Roman"/>
          <w:sz w:val="28"/>
          <w:szCs w:val="28"/>
        </w:rPr>
        <w:t xml:space="preserve"> —</w:t>
      </w:r>
      <w:r w:rsidRPr="002E1707">
        <w:rPr>
          <w:rFonts w:ascii="Times New Roman" w:eastAsia="Calibri" w:hAnsi="Times New Roman" w:cs="Times New Roman"/>
          <w:sz w:val="28"/>
          <w:szCs w:val="28"/>
        </w:rPr>
        <w:t xml:space="preserve"> М.: Владос, 2004</w:t>
      </w:r>
      <w:r w:rsidR="002E170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A575E" w:rsidRPr="002E1707" w:rsidRDefault="007A575E" w:rsidP="002E1707">
      <w:pPr>
        <w:pStyle w:val="ae"/>
        <w:numPr>
          <w:ilvl w:val="0"/>
          <w:numId w:val="33"/>
        </w:numPr>
        <w:spacing w:after="0" w:line="360" w:lineRule="auto"/>
        <w:ind w:left="1066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1707">
        <w:rPr>
          <w:rFonts w:ascii="Times New Roman" w:eastAsia="Calibri" w:hAnsi="Times New Roman" w:cs="Times New Roman"/>
          <w:sz w:val="28"/>
          <w:szCs w:val="28"/>
        </w:rPr>
        <w:t>Гусев Г.</w:t>
      </w:r>
      <w:r w:rsidR="002E1707">
        <w:rPr>
          <w:rFonts w:ascii="Times New Roman" w:eastAsia="Calibri" w:hAnsi="Times New Roman" w:cs="Times New Roman"/>
          <w:sz w:val="28"/>
          <w:szCs w:val="28"/>
        </w:rPr>
        <w:t> </w:t>
      </w:r>
      <w:r w:rsidRPr="002E1707">
        <w:rPr>
          <w:rFonts w:ascii="Times New Roman" w:eastAsia="Calibri" w:hAnsi="Times New Roman" w:cs="Times New Roman"/>
          <w:sz w:val="28"/>
          <w:szCs w:val="28"/>
        </w:rPr>
        <w:t>П. Методика преподавания народного танца (Этюды).</w:t>
      </w:r>
      <w:r w:rsidR="002E1707">
        <w:rPr>
          <w:rFonts w:ascii="Times New Roman" w:eastAsia="Calibri" w:hAnsi="Times New Roman" w:cs="Times New Roman"/>
          <w:sz w:val="28"/>
          <w:szCs w:val="28"/>
        </w:rPr>
        <w:t xml:space="preserve"> —</w:t>
      </w:r>
      <w:r w:rsidRPr="002E1707">
        <w:rPr>
          <w:rFonts w:ascii="Times New Roman" w:eastAsia="Calibri" w:hAnsi="Times New Roman" w:cs="Times New Roman"/>
          <w:sz w:val="28"/>
          <w:szCs w:val="28"/>
        </w:rPr>
        <w:t xml:space="preserve"> М.: Владос, 2004</w:t>
      </w:r>
      <w:r w:rsidR="002E170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A575E" w:rsidRPr="002E1707" w:rsidRDefault="007A575E" w:rsidP="002E1707">
      <w:pPr>
        <w:pStyle w:val="ae"/>
        <w:numPr>
          <w:ilvl w:val="0"/>
          <w:numId w:val="33"/>
        </w:numPr>
        <w:spacing w:after="0" w:line="360" w:lineRule="auto"/>
        <w:ind w:left="1066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1707">
        <w:rPr>
          <w:rFonts w:ascii="Times New Roman" w:eastAsia="Calibri" w:hAnsi="Times New Roman" w:cs="Times New Roman"/>
          <w:sz w:val="28"/>
          <w:szCs w:val="28"/>
        </w:rPr>
        <w:t>Королева Э., Курбет В. Молдавский</w:t>
      </w:r>
      <w:r w:rsidR="009263D6" w:rsidRPr="002E17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E1707">
        <w:rPr>
          <w:rFonts w:ascii="Times New Roman" w:eastAsia="Calibri" w:hAnsi="Times New Roman" w:cs="Times New Roman"/>
          <w:sz w:val="28"/>
          <w:szCs w:val="28"/>
        </w:rPr>
        <w:t xml:space="preserve">народный танец. </w:t>
      </w:r>
      <w:r w:rsidR="002E1707">
        <w:rPr>
          <w:rFonts w:ascii="Times New Roman" w:eastAsia="Calibri" w:hAnsi="Times New Roman" w:cs="Times New Roman"/>
          <w:sz w:val="28"/>
          <w:szCs w:val="28"/>
        </w:rPr>
        <w:t>—</w:t>
      </w:r>
      <w:r w:rsidRPr="002E1707">
        <w:rPr>
          <w:rFonts w:ascii="Times New Roman" w:eastAsia="Calibri" w:hAnsi="Times New Roman" w:cs="Times New Roman"/>
          <w:sz w:val="28"/>
          <w:szCs w:val="28"/>
        </w:rPr>
        <w:t xml:space="preserve"> Искусство,</w:t>
      </w:r>
      <w:r w:rsidR="002E1707">
        <w:rPr>
          <w:rFonts w:ascii="Times New Roman" w:eastAsia="Calibri" w:hAnsi="Times New Roman" w:cs="Times New Roman"/>
          <w:sz w:val="28"/>
          <w:szCs w:val="28"/>
        </w:rPr>
        <w:t> </w:t>
      </w:r>
      <w:r w:rsidRPr="002E1707">
        <w:rPr>
          <w:rFonts w:ascii="Times New Roman" w:eastAsia="Calibri" w:hAnsi="Times New Roman" w:cs="Times New Roman"/>
          <w:sz w:val="28"/>
          <w:szCs w:val="28"/>
        </w:rPr>
        <w:t>1984</w:t>
      </w:r>
      <w:r w:rsidR="002E170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A575E" w:rsidRPr="002E1707" w:rsidRDefault="007A575E" w:rsidP="002E1707">
      <w:pPr>
        <w:pStyle w:val="ae"/>
        <w:numPr>
          <w:ilvl w:val="0"/>
          <w:numId w:val="33"/>
        </w:numPr>
        <w:spacing w:after="0" w:line="360" w:lineRule="auto"/>
        <w:ind w:left="1066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1707">
        <w:rPr>
          <w:rFonts w:ascii="Times New Roman" w:eastAsia="Calibri" w:hAnsi="Times New Roman" w:cs="Times New Roman"/>
          <w:sz w:val="28"/>
          <w:szCs w:val="28"/>
        </w:rPr>
        <w:t>Лопухов А.</w:t>
      </w:r>
      <w:r w:rsidR="002E1707">
        <w:rPr>
          <w:rFonts w:ascii="Times New Roman" w:eastAsia="Calibri" w:hAnsi="Times New Roman" w:cs="Times New Roman"/>
          <w:sz w:val="28"/>
          <w:szCs w:val="28"/>
        </w:rPr>
        <w:t> </w:t>
      </w:r>
      <w:r w:rsidRPr="002E1707">
        <w:rPr>
          <w:rFonts w:ascii="Times New Roman" w:eastAsia="Calibri" w:hAnsi="Times New Roman" w:cs="Times New Roman"/>
          <w:sz w:val="28"/>
          <w:szCs w:val="28"/>
        </w:rPr>
        <w:t>В., Ширяев А.</w:t>
      </w:r>
      <w:r w:rsidR="002E1707">
        <w:rPr>
          <w:rFonts w:ascii="Times New Roman" w:eastAsia="Calibri" w:hAnsi="Times New Roman" w:cs="Times New Roman"/>
          <w:sz w:val="28"/>
          <w:szCs w:val="28"/>
        </w:rPr>
        <w:t> </w:t>
      </w:r>
      <w:r w:rsidRPr="002E1707">
        <w:rPr>
          <w:rFonts w:ascii="Times New Roman" w:eastAsia="Calibri" w:hAnsi="Times New Roman" w:cs="Times New Roman"/>
          <w:sz w:val="28"/>
          <w:szCs w:val="28"/>
        </w:rPr>
        <w:t>В., Бочарова</w:t>
      </w:r>
      <w:r w:rsidR="002E1707">
        <w:rPr>
          <w:rFonts w:ascii="Times New Roman" w:eastAsia="Calibri" w:hAnsi="Times New Roman" w:cs="Times New Roman"/>
          <w:sz w:val="28"/>
          <w:szCs w:val="28"/>
        </w:rPr>
        <w:t> </w:t>
      </w:r>
      <w:r w:rsidRPr="002E1707">
        <w:rPr>
          <w:rFonts w:ascii="Times New Roman" w:eastAsia="Calibri" w:hAnsi="Times New Roman" w:cs="Times New Roman"/>
          <w:sz w:val="28"/>
          <w:szCs w:val="28"/>
        </w:rPr>
        <w:t>А.</w:t>
      </w:r>
      <w:r w:rsidR="002E1707">
        <w:rPr>
          <w:rFonts w:ascii="Times New Roman" w:eastAsia="Calibri" w:hAnsi="Times New Roman" w:cs="Times New Roman"/>
          <w:sz w:val="28"/>
          <w:szCs w:val="28"/>
        </w:rPr>
        <w:t> И. Основы характерного танца. —</w:t>
      </w:r>
      <w:r w:rsidRPr="002E1707">
        <w:rPr>
          <w:rFonts w:ascii="Times New Roman" w:eastAsia="Calibri" w:hAnsi="Times New Roman" w:cs="Times New Roman"/>
          <w:sz w:val="28"/>
          <w:szCs w:val="28"/>
        </w:rPr>
        <w:t xml:space="preserve"> С-П</w:t>
      </w:r>
      <w:r w:rsidR="002E1707">
        <w:rPr>
          <w:rFonts w:ascii="Times New Roman" w:eastAsia="Calibri" w:hAnsi="Times New Roman" w:cs="Times New Roman"/>
          <w:sz w:val="28"/>
          <w:szCs w:val="28"/>
        </w:rPr>
        <w:t>.</w:t>
      </w:r>
      <w:r w:rsidRPr="002E1707">
        <w:rPr>
          <w:rFonts w:ascii="Times New Roman" w:eastAsia="Calibri" w:hAnsi="Times New Roman" w:cs="Times New Roman"/>
          <w:sz w:val="28"/>
          <w:szCs w:val="28"/>
        </w:rPr>
        <w:t>, М., Краснодар.: Лань, 2010</w:t>
      </w:r>
      <w:r w:rsidR="002E170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A575E" w:rsidRPr="002E1707" w:rsidRDefault="007A575E" w:rsidP="002E1707">
      <w:pPr>
        <w:pStyle w:val="ae"/>
        <w:numPr>
          <w:ilvl w:val="0"/>
          <w:numId w:val="33"/>
        </w:numPr>
        <w:spacing w:after="0" w:line="360" w:lineRule="auto"/>
        <w:ind w:left="1066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1707">
        <w:rPr>
          <w:rFonts w:ascii="Times New Roman" w:eastAsia="Calibri" w:hAnsi="Times New Roman" w:cs="Times New Roman"/>
          <w:sz w:val="28"/>
          <w:szCs w:val="28"/>
        </w:rPr>
        <w:t>Мурошко М. Формы русского танца.</w:t>
      </w:r>
      <w:r w:rsidR="002E1707">
        <w:rPr>
          <w:rFonts w:ascii="Times New Roman" w:eastAsia="Calibri" w:hAnsi="Times New Roman" w:cs="Times New Roman"/>
          <w:sz w:val="28"/>
          <w:szCs w:val="28"/>
        </w:rPr>
        <w:t xml:space="preserve"> —</w:t>
      </w:r>
      <w:r w:rsidRPr="002E1707">
        <w:rPr>
          <w:rFonts w:ascii="Times New Roman" w:eastAsia="Calibri" w:hAnsi="Times New Roman" w:cs="Times New Roman"/>
          <w:sz w:val="28"/>
          <w:szCs w:val="28"/>
        </w:rPr>
        <w:t xml:space="preserve"> М.: один их лучших, 2007</w:t>
      </w:r>
      <w:r w:rsidR="002E170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A575E" w:rsidRPr="002E1707" w:rsidRDefault="007A575E" w:rsidP="002E1707">
      <w:pPr>
        <w:pStyle w:val="ae"/>
        <w:numPr>
          <w:ilvl w:val="0"/>
          <w:numId w:val="33"/>
        </w:numPr>
        <w:spacing w:after="0" w:line="360" w:lineRule="auto"/>
        <w:ind w:left="1066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1707">
        <w:rPr>
          <w:rFonts w:ascii="Times New Roman" w:eastAsia="Calibri" w:hAnsi="Times New Roman" w:cs="Times New Roman"/>
          <w:sz w:val="28"/>
          <w:szCs w:val="28"/>
        </w:rPr>
        <w:t>Матвеев В.</w:t>
      </w:r>
      <w:r w:rsidR="002E1707">
        <w:rPr>
          <w:rFonts w:ascii="Times New Roman" w:eastAsia="Calibri" w:hAnsi="Times New Roman" w:cs="Times New Roman"/>
          <w:sz w:val="28"/>
          <w:szCs w:val="28"/>
        </w:rPr>
        <w:t> </w:t>
      </w:r>
      <w:r w:rsidRPr="002E1707">
        <w:rPr>
          <w:rFonts w:ascii="Times New Roman" w:eastAsia="Calibri" w:hAnsi="Times New Roman" w:cs="Times New Roman"/>
          <w:sz w:val="28"/>
          <w:szCs w:val="28"/>
        </w:rPr>
        <w:t>Ф. Русский народный танец.</w:t>
      </w:r>
      <w:r w:rsidR="002E1707">
        <w:rPr>
          <w:rFonts w:ascii="Times New Roman" w:eastAsia="Calibri" w:hAnsi="Times New Roman" w:cs="Times New Roman"/>
          <w:sz w:val="28"/>
          <w:szCs w:val="28"/>
        </w:rPr>
        <w:t xml:space="preserve"> —</w:t>
      </w:r>
      <w:r w:rsidRPr="002E17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53B26" w:rsidRPr="002E1707">
        <w:rPr>
          <w:rFonts w:ascii="Times New Roman" w:eastAsia="Calibri" w:hAnsi="Times New Roman" w:cs="Times New Roman"/>
          <w:sz w:val="28"/>
          <w:szCs w:val="28"/>
        </w:rPr>
        <w:t>С-П</w:t>
      </w:r>
      <w:r w:rsidR="00F53B26">
        <w:rPr>
          <w:rFonts w:ascii="Times New Roman" w:eastAsia="Calibri" w:hAnsi="Times New Roman" w:cs="Times New Roman"/>
          <w:sz w:val="28"/>
          <w:szCs w:val="28"/>
        </w:rPr>
        <w:t>., М., Краснодар</w:t>
      </w:r>
      <w:r w:rsidR="00F53B26" w:rsidRPr="002E1707">
        <w:rPr>
          <w:rFonts w:ascii="Times New Roman" w:eastAsia="Calibri" w:hAnsi="Times New Roman" w:cs="Times New Roman"/>
          <w:sz w:val="28"/>
          <w:szCs w:val="28"/>
        </w:rPr>
        <w:t>: Лань, 2010</w:t>
      </w:r>
      <w:r w:rsidR="00F53B2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A575E" w:rsidRPr="002E1707" w:rsidRDefault="007A575E" w:rsidP="002E1707">
      <w:pPr>
        <w:pStyle w:val="ae"/>
        <w:numPr>
          <w:ilvl w:val="0"/>
          <w:numId w:val="33"/>
        </w:numPr>
        <w:spacing w:after="0" w:line="360" w:lineRule="auto"/>
        <w:ind w:left="1066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1707">
        <w:rPr>
          <w:rFonts w:ascii="Times New Roman" w:eastAsia="Calibri" w:hAnsi="Times New Roman" w:cs="Times New Roman"/>
          <w:sz w:val="28"/>
          <w:szCs w:val="28"/>
        </w:rPr>
        <w:t>Науменко Т. И., Сенченко Г.</w:t>
      </w:r>
      <w:r w:rsidR="002E1707">
        <w:rPr>
          <w:rFonts w:ascii="Times New Roman" w:eastAsia="Calibri" w:hAnsi="Times New Roman" w:cs="Times New Roman"/>
          <w:sz w:val="28"/>
          <w:szCs w:val="28"/>
        </w:rPr>
        <w:t> </w:t>
      </w:r>
      <w:r w:rsidRPr="002E1707">
        <w:rPr>
          <w:rFonts w:ascii="Times New Roman" w:eastAsia="Calibri" w:hAnsi="Times New Roman" w:cs="Times New Roman"/>
          <w:sz w:val="28"/>
          <w:szCs w:val="28"/>
        </w:rPr>
        <w:t>П., Троян Г.</w:t>
      </w:r>
      <w:r w:rsidR="002E1707">
        <w:rPr>
          <w:rFonts w:ascii="Times New Roman" w:eastAsia="Calibri" w:hAnsi="Times New Roman" w:cs="Times New Roman"/>
          <w:sz w:val="28"/>
          <w:szCs w:val="28"/>
        </w:rPr>
        <w:t> </w:t>
      </w:r>
      <w:r w:rsidRPr="002E1707">
        <w:rPr>
          <w:rFonts w:ascii="Times New Roman" w:eastAsia="Calibri" w:hAnsi="Times New Roman" w:cs="Times New Roman"/>
          <w:sz w:val="28"/>
          <w:szCs w:val="28"/>
        </w:rPr>
        <w:t>Г. В веселом хороводе.</w:t>
      </w:r>
      <w:r w:rsidR="002E1707">
        <w:rPr>
          <w:rFonts w:ascii="Times New Roman" w:eastAsia="Calibri" w:hAnsi="Times New Roman" w:cs="Times New Roman"/>
          <w:sz w:val="28"/>
          <w:szCs w:val="28"/>
        </w:rPr>
        <w:t xml:space="preserve"> —</w:t>
      </w:r>
      <w:r w:rsidRPr="002E17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53B26" w:rsidRPr="002E1707">
        <w:rPr>
          <w:rFonts w:ascii="Times New Roman" w:eastAsia="Calibri" w:hAnsi="Times New Roman" w:cs="Times New Roman"/>
          <w:sz w:val="28"/>
          <w:szCs w:val="28"/>
        </w:rPr>
        <w:t>Киев: Музыкальная Украина, 1987</w:t>
      </w:r>
      <w:r w:rsidR="00F53B2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A575E" w:rsidRPr="002E1707" w:rsidRDefault="007A575E" w:rsidP="002E1707">
      <w:pPr>
        <w:pStyle w:val="ae"/>
        <w:numPr>
          <w:ilvl w:val="0"/>
          <w:numId w:val="33"/>
        </w:numPr>
        <w:spacing w:after="0" w:line="360" w:lineRule="auto"/>
        <w:ind w:left="1066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1707">
        <w:rPr>
          <w:rFonts w:ascii="Times New Roman" w:eastAsia="Calibri" w:hAnsi="Times New Roman" w:cs="Times New Roman"/>
          <w:sz w:val="28"/>
          <w:szCs w:val="28"/>
        </w:rPr>
        <w:t>Слыханова В.</w:t>
      </w:r>
      <w:r w:rsidR="009263D6" w:rsidRPr="002E17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E1707">
        <w:rPr>
          <w:rFonts w:ascii="Times New Roman" w:eastAsia="Calibri" w:hAnsi="Times New Roman" w:cs="Times New Roman"/>
          <w:sz w:val="28"/>
          <w:szCs w:val="28"/>
        </w:rPr>
        <w:t>Формирования движенческих навыков мужского танца (Движения и элементы мужского народного танца). -</w:t>
      </w:r>
      <w:r w:rsidR="009263D6" w:rsidRPr="002E17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E1707">
        <w:rPr>
          <w:rFonts w:ascii="Times New Roman" w:eastAsia="Calibri" w:hAnsi="Times New Roman" w:cs="Times New Roman"/>
          <w:sz w:val="28"/>
          <w:szCs w:val="28"/>
        </w:rPr>
        <w:t>М.: 2007</w:t>
      </w:r>
    </w:p>
    <w:p w:rsidR="007A575E" w:rsidRPr="002E1707" w:rsidRDefault="007A575E" w:rsidP="002E1707">
      <w:pPr>
        <w:pStyle w:val="ae"/>
        <w:numPr>
          <w:ilvl w:val="0"/>
          <w:numId w:val="33"/>
        </w:numPr>
        <w:spacing w:after="0" w:line="360" w:lineRule="auto"/>
        <w:ind w:left="1066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1707">
        <w:rPr>
          <w:rFonts w:ascii="Times New Roman" w:eastAsia="Calibri" w:hAnsi="Times New Roman" w:cs="Times New Roman"/>
          <w:sz w:val="28"/>
          <w:szCs w:val="28"/>
        </w:rPr>
        <w:t>Томилин Д. Формирования движенческих навыков мужского танца ХЛОПУШКИ. - М.: 2010</w:t>
      </w:r>
    </w:p>
    <w:p w:rsidR="007A575E" w:rsidRPr="002E1707" w:rsidRDefault="007A575E" w:rsidP="002E1707">
      <w:pPr>
        <w:pStyle w:val="ae"/>
        <w:numPr>
          <w:ilvl w:val="0"/>
          <w:numId w:val="33"/>
        </w:numPr>
        <w:spacing w:after="0" w:line="360" w:lineRule="auto"/>
        <w:ind w:left="1066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1707">
        <w:rPr>
          <w:rFonts w:ascii="Times New Roman" w:eastAsia="Calibri" w:hAnsi="Times New Roman" w:cs="Times New Roman"/>
          <w:sz w:val="28"/>
          <w:szCs w:val="28"/>
        </w:rPr>
        <w:t>Ткаченко Т. Народный танец. - М.: Искусство, 1967</w:t>
      </w:r>
    </w:p>
    <w:p w:rsidR="007A575E" w:rsidRPr="002E1707" w:rsidRDefault="007A575E" w:rsidP="002E1707">
      <w:pPr>
        <w:pStyle w:val="ae"/>
        <w:numPr>
          <w:ilvl w:val="0"/>
          <w:numId w:val="33"/>
        </w:numPr>
        <w:spacing w:after="0" w:line="360" w:lineRule="auto"/>
        <w:ind w:left="1066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1707">
        <w:rPr>
          <w:rFonts w:ascii="Times New Roman" w:eastAsia="Calibri" w:hAnsi="Times New Roman" w:cs="Times New Roman"/>
          <w:sz w:val="28"/>
          <w:szCs w:val="28"/>
        </w:rPr>
        <w:t>Ткаченко Т. Народные танцы. - М.: Искусство, 1974</w:t>
      </w:r>
    </w:p>
    <w:p w:rsidR="00653C12" w:rsidRDefault="007A575E" w:rsidP="002E1707">
      <w:pPr>
        <w:pStyle w:val="ae"/>
        <w:numPr>
          <w:ilvl w:val="0"/>
          <w:numId w:val="33"/>
        </w:numPr>
        <w:spacing w:after="0" w:line="360" w:lineRule="auto"/>
        <w:ind w:left="1066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1707">
        <w:rPr>
          <w:rFonts w:ascii="Times New Roman" w:eastAsia="Calibri" w:hAnsi="Times New Roman" w:cs="Times New Roman"/>
          <w:sz w:val="28"/>
          <w:szCs w:val="28"/>
        </w:rPr>
        <w:t>Чурко Ю.М. Белорусский народный танец. - Искусство,1991</w:t>
      </w:r>
    </w:p>
    <w:p w:rsidR="00653C12" w:rsidRDefault="00653C12" w:rsidP="00653C12">
      <w:pPr>
        <w:pStyle w:val="ae"/>
        <w:spacing w:after="0" w:line="360" w:lineRule="auto"/>
        <w:ind w:left="106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3F0B" w:rsidRPr="00653C12" w:rsidRDefault="00A83F0B" w:rsidP="00653C12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53C12">
        <w:rPr>
          <w:rFonts w:ascii="Times New Roman" w:eastAsia="Calibri" w:hAnsi="Times New Roman" w:cs="Times New Roman"/>
          <w:b/>
          <w:sz w:val="28"/>
          <w:szCs w:val="28"/>
        </w:rPr>
        <w:t>Интернет ресурсы</w:t>
      </w:r>
    </w:p>
    <w:p w:rsidR="00A83F0B" w:rsidRPr="00653C12" w:rsidRDefault="00A83F0B" w:rsidP="00653C12">
      <w:pPr>
        <w:pStyle w:val="ae"/>
        <w:numPr>
          <w:ilvl w:val="0"/>
          <w:numId w:val="34"/>
        </w:numPr>
        <w:spacing w:after="0" w:line="360" w:lineRule="auto"/>
        <w:ind w:left="1066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C12">
        <w:rPr>
          <w:rFonts w:ascii="Times New Roman" w:eastAsia="Calibri" w:hAnsi="Times New Roman" w:cs="Times New Roman"/>
          <w:sz w:val="28"/>
          <w:szCs w:val="28"/>
        </w:rPr>
        <w:t>piruet.info</w:t>
      </w:r>
    </w:p>
    <w:p w:rsidR="00A83F0B" w:rsidRPr="00653C12" w:rsidRDefault="00A83F0B" w:rsidP="00653C12">
      <w:pPr>
        <w:pStyle w:val="ae"/>
        <w:numPr>
          <w:ilvl w:val="0"/>
          <w:numId w:val="34"/>
        </w:numPr>
        <w:spacing w:after="0" w:line="360" w:lineRule="auto"/>
        <w:ind w:left="1066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C12">
        <w:rPr>
          <w:rFonts w:ascii="Times New Roman" w:eastAsia="Calibri" w:hAnsi="Times New Roman" w:cs="Times New Roman"/>
          <w:sz w:val="28"/>
          <w:szCs w:val="28"/>
        </w:rPr>
        <w:t>monlo.ru/time2</w:t>
      </w:r>
    </w:p>
    <w:p w:rsidR="00A83F0B" w:rsidRPr="00653C12" w:rsidRDefault="00A83F0B" w:rsidP="00653C12">
      <w:pPr>
        <w:pStyle w:val="ae"/>
        <w:numPr>
          <w:ilvl w:val="0"/>
          <w:numId w:val="34"/>
        </w:numPr>
        <w:spacing w:after="0" w:line="360" w:lineRule="auto"/>
        <w:ind w:left="1066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C12">
        <w:rPr>
          <w:rFonts w:ascii="Times New Roman" w:eastAsia="Calibri" w:hAnsi="Times New Roman" w:cs="Times New Roman"/>
          <w:sz w:val="28"/>
          <w:szCs w:val="28"/>
        </w:rPr>
        <w:t>piruet.info</w:t>
      </w:r>
    </w:p>
    <w:p w:rsidR="00A83F0B" w:rsidRPr="00653C12" w:rsidRDefault="00A83F0B" w:rsidP="00653C12">
      <w:pPr>
        <w:pStyle w:val="ae"/>
        <w:numPr>
          <w:ilvl w:val="0"/>
          <w:numId w:val="34"/>
        </w:numPr>
        <w:spacing w:after="0" w:line="360" w:lineRule="auto"/>
        <w:ind w:left="1066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C12">
        <w:rPr>
          <w:rFonts w:ascii="Times New Roman" w:eastAsia="Calibri" w:hAnsi="Times New Roman" w:cs="Times New Roman"/>
          <w:sz w:val="28"/>
          <w:szCs w:val="28"/>
        </w:rPr>
        <w:t>monlo.ru/time2</w:t>
      </w:r>
    </w:p>
    <w:p w:rsidR="00A83F0B" w:rsidRPr="00653C12" w:rsidRDefault="00A83F0B" w:rsidP="00653C12">
      <w:pPr>
        <w:pStyle w:val="ae"/>
        <w:numPr>
          <w:ilvl w:val="0"/>
          <w:numId w:val="34"/>
        </w:numPr>
        <w:spacing w:after="0" w:line="360" w:lineRule="auto"/>
        <w:ind w:left="1066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C12">
        <w:rPr>
          <w:rFonts w:ascii="Times New Roman" w:eastAsia="Calibri" w:hAnsi="Times New Roman" w:cs="Times New Roman"/>
          <w:sz w:val="28"/>
          <w:szCs w:val="28"/>
        </w:rPr>
        <w:t>psychlib.ru</w:t>
      </w:r>
    </w:p>
    <w:p w:rsidR="00A83F0B" w:rsidRPr="00653C12" w:rsidRDefault="00A83F0B" w:rsidP="00653C12">
      <w:pPr>
        <w:pStyle w:val="ae"/>
        <w:numPr>
          <w:ilvl w:val="0"/>
          <w:numId w:val="34"/>
        </w:numPr>
        <w:spacing w:after="0" w:line="360" w:lineRule="auto"/>
        <w:ind w:left="1066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C12">
        <w:rPr>
          <w:rFonts w:ascii="Times New Roman" w:eastAsia="Calibri" w:hAnsi="Times New Roman" w:cs="Times New Roman"/>
          <w:sz w:val="28"/>
          <w:szCs w:val="28"/>
        </w:rPr>
        <w:t>horeograf.com</w:t>
      </w:r>
    </w:p>
    <w:p w:rsidR="00A83F0B" w:rsidRPr="00653C12" w:rsidRDefault="00A83F0B" w:rsidP="00653C12">
      <w:pPr>
        <w:pStyle w:val="ae"/>
        <w:numPr>
          <w:ilvl w:val="0"/>
          <w:numId w:val="34"/>
        </w:numPr>
        <w:spacing w:after="0" w:line="360" w:lineRule="auto"/>
        <w:ind w:left="1066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C12">
        <w:rPr>
          <w:rFonts w:ascii="Times New Roman" w:eastAsia="Calibri" w:hAnsi="Times New Roman" w:cs="Times New Roman"/>
          <w:sz w:val="28"/>
          <w:szCs w:val="28"/>
        </w:rPr>
        <w:lastRenderedPageBreak/>
        <w:t>balletmusic.ru</w:t>
      </w:r>
    </w:p>
    <w:p w:rsidR="00A83F0B" w:rsidRPr="00653C12" w:rsidRDefault="00A83F0B" w:rsidP="00653C12">
      <w:pPr>
        <w:pStyle w:val="ae"/>
        <w:numPr>
          <w:ilvl w:val="0"/>
          <w:numId w:val="34"/>
        </w:numPr>
        <w:spacing w:after="0" w:line="360" w:lineRule="auto"/>
        <w:ind w:left="1066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C12">
        <w:rPr>
          <w:rFonts w:ascii="Times New Roman" w:eastAsia="Calibri" w:hAnsi="Times New Roman" w:cs="Times New Roman"/>
          <w:sz w:val="28"/>
          <w:szCs w:val="28"/>
        </w:rPr>
        <w:t>pedagogic.ru</w:t>
      </w:r>
    </w:p>
    <w:p w:rsidR="00A83F0B" w:rsidRPr="00653C12" w:rsidRDefault="00A83F0B" w:rsidP="00653C12">
      <w:pPr>
        <w:pStyle w:val="ae"/>
        <w:numPr>
          <w:ilvl w:val="0"/>
          <w:numId w:val="34"/>
        </w:numPr>
        <w:spacing w:after="0" w:line="360" w:lineRule="auto"/>
        <w:ind w:left="1066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C12">
        <w:rPr>
          <w:rFonts w:ascii="Times New Roman" w:eastAsia="Calibri" w:hAnsi="Times New Roman" w:cs="Times New Roman"/>
          <w:sz w:val="28"/>
          <w:szCs w:val="28"/>
        </w:rPr>
        <w:t>spo.1september.ru</w:t>
      </w:r>
    </w:p>
    <w:p w:rsidR="00A83F0B" w:rsidRPr="00653C12" w:rsidRDefault="00A83F0B" w:rsidP="00653C12">
      <w:pPr>
        <w:pStyle w:val="ae"/>
        <w:numPr>
          <w:ilvl w:val="0"/>
          <w:numId w:val="34"/>
        </w:numPr>
        <w:spacing w:after="0" w:line="360" w:lineRule="auto"/>
        <w:ind w:left="1066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C12">
        <w:rPr>
          <w:rFonts w:ascii="Times New Roman" w:eastAsia="Calibri" w:hAnsi="Times New Roman" w:cs="Times New Roman"/>
          <w:sz w:val="28"/>
          <w:szCs w:val="28"/>
        </w:rPr>
        <w:t>fizkultura-vsem.ru</w:t>
      </w:r>
    </w:p>
    <w:p w:rsidR="00A83F0B" w:rsidRPr="00653C12" w:rsidRDefault="00A83F0B" w:rsidP="00653C12">
      <w:pPr>
        <w:pStyle w:val="ae"/>
        <w:numPr>
          <w:ilvl w:val="0"/>
          <w:numId w:val="34"/>
        </w:numPr>
        <w:spacing w:after="0" w:line="360" w:lineRule="auto"/>
        <w:ind w:left="1066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C12">
        <w:rPr>
          <w:rFonts w:ascii="Times New Roman" w:eastAsia="Calibri" w:hAnsi="Times New Roman" w:cs="Times New Roman"/>
          <w:sz w:val="28"/>
          <w:szCs w:val="28"/>
        </w:rPr>
        <w:t>rambler.ru/</w:t>
      </w:r>
    </w:p>
    <w:p w:rsidR="00A83F0B" w:rsidRPr="00653C12" w:rsidRDefault="00A83F0B" w:rsidP="00653C12">
      <w:pPr>
        <w:pStyle w:val="ae"/>
        <w:numPr>
          <w:ilvl w:val="0"/>
          <w:numId w:val="34"/>
        </w:numPr>
        <w:spacing w:after="0" w:line="360" w:lineRule="auto"/>
        <w:ind w:left="1066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C12">
        <w:rPr>
          <w:rFonts w:ascii="Times New Roman" w:eastAsia="Calibri" w:hAnsi="Times New Roman" w:cs="Times New Roman"/>
          <w:sz w:val="28"/>
          <w:szCs w:val="28"/>
        </w:rPr>
        <w:t>google.ru</w:t>
      </w:r>
    </w:p>
    <w:p w:rsidR="00A83F0B" w:rsidRPr="00A83F0B" w:rsidRDefault="00A83F0B" w:rsidP="00653C12">
      <w:pPr>
        <w:pStyle w:val="ae"/>
        <w:numPr>
          <w:ilvl w:val="0"/>
          <w:numId w:val="34"/>
        </w:numPr>
        <w:spacing w:after="0" w:line="360" w:lineRule="auto"/>
        <w:ind w:left="1066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C12">
        <w:rPr>
          <w:rFonts w:ascii="Times New Roman" w:eastAsia="Calibri" w:hAnsi="Times New Roman" w:cs="Times New Roman"/>
          <w:sz w:val="28"/>
          <w:szCs w:val="28"/>
        </w:rPr>
        <w:t>plie.ru</w:t>
      </w:r>
    </w:p>
    <w:p w:rsidR="00A83F0B" w:rsidRPr="00A83F0B" w:rsidRDefault="00A83F0B" w:rsidP="00A83F0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2A1E" w:rsidRPr="006D7EA6" w:rsidRDefault="00152A1E" w:rsidP="00A83F0B">
      <w:p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D7EA6" w:rsidRPr="006D7EA6" w:rsidRDefault="006D7EA6">
      <w:p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sectPr w:rsidR="006D7EA6" w:rsidRPr="006D7EA6" w:rsidSect="006D7EA6">
      <w:footerReference w:type="default" r:id="rId10"/>
      <w:footerReference w:type="first" r:id="rId11"/>
      <w:pgSz w:w="11906" w:h="16838" w:code="9"/>
      <w:pgMar w:top="284" w:right="566" w:bottom="568" w:left="1560" w:header="567" w:footer="0" w:gutter="0"/>
      <w:pgNumType w:start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083" w:rsidRDefault="00FE1083">
      <w:pPr>
        <w:spacing w:after="0" w:line="240" w:lineRule="auto"/>
      </w:pPr>
      <w:r>
        <w:separator/>
      </w:r>
    </w:p>
  </w:endnote>
  <w:endnote w:type="continuationSeparator" w:id="0">
    <w:p w:rsidR="00FE1083" w:rsidRDefault="00FE1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eza Pro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083" w:rsidRDefault="00FE1083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627FA">
      <w:rPr>
        <w:noProof/>
      </w:rPr>
      <w:t>2</w:t>
    </w:r>
    <w:r>
      <w:fldChar w:fldCharType="end"/>
    </w:r>
  </w:p>
  <w:p w:rsidR="00FE1083" w:rsidRDefault="00FE1083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083" w:rsidRDefault="00FE1083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4627FA">
      <w:rPr>
        <w:noProof/>
      </w:rPr>
      <w:t>17</w:t>
    </w:r>
    <w:r>
      <w:fldChar w:fldCharType="end"/>
    </w:r>
  </w:p>
  <w:p w:rsidR="00FE1083" w:rsidRDefault="00FE1083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083" w:rsidRDefault="00FE1083">
    <w:pPr>
      <w:pStyle w:val="aa"/>
      <w:jc w:val="right"/>
    </w:pPr>
  </w:p>
  <w:p w:rsidR="00FE1083" w:rsidRDefault="00FE108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083" w:rsidRDefault="00FE1083">
      <w:pPr>
        <w:spacing w:after="0" w:line="240" w:lineRule="auto"/>
      </w:pPr>
      <w:r>
        <w:separator/>
      </w:r>
    </w:p>
  </w:footnote>
  <w:footnote w:type="continuationSeparator" w:id="0">
    <w:p w:rsidR="00FE1083" w:rsidRDefault="00FE10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0F39"/>
    <w:multiLevelType w:val="hybridMultilevel"/>
    <w:tmpl w:val="622CB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42633"/>
    <w:multiLevelType w:val="hybridMultilevel"/>
    <w:tmpl w:val="3B6AB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27E09"/>
    <w:multiLevelType w:val="hybridMultilevel"/>
    <w:tmpl w:val="D6B43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E950C8"/>
    <w:multiLevelType w:val="hybridMultilevel"/>
    <w:tmpl w:val="72BE5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1F6FDD"/>
    <w:multiLevelType w:val="hybridMultilevel"/>
    <w:tmpl w:val="3A0EB268"/>
    <w:lvl w:ilvl="0" w:tplc="DD6E74B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085AD0"/>
    <w:multiLevelType w:val="hybridMultilevel"/>
    <w:tmpl w:val="478E9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C465C3"/>
    <w:multiLevelType w:val="hybridMultilevel"/>
    <w:tmpl w:val="8722A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A272EC"/>
    <w:multiLevelType w:val="hybridMultilevel"/>
    <w:tmpl w:val="4D787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AF7436"/>
    <w:multiLevelType w:val="hybridMultilevel"/>
    <w:tmpl w:val="F7D08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E60DAB"/>
    <w:multiLevelType w:val="hybridMultilevel"/>
    <w:tmpl w:val="00B09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2A0BDE"/>
    <w:multiLevelType w:val="hybridMultilevel"/>
    <w:tmpl w:val="D8D4C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AD09B6"/>
    <w:multiLevelType w:val="hybridMultilevel"/>
    <w:tmpl w:val="97C4C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2257CB"/>
    <w:multiLevelType w:val="hybridMultilevel"/>
    <w:tmpl w:val="8BB08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237C69"/>
    <w:multiLevelType w:val="hybridMultilevel"/>
    <w:tmpl w:val="4C526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8D203B"/>
    <w:multiLevelType w:val="hybridMultilevel"/>
    <w:tmpl w:val="705CF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7C67B9"/>
    <w:multiLevelType w:val="hybridMultilevel"/>
    <w:tmpl w:val="DA663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79291B"/>
    <w:multiLevelType w:val="hybridMultilevel"/>
    <w:tmpl w:val="4B6606CA"/>
    <w:lvl w:ilvl="0" w:tplc="EBD859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FE4655"/>
    <w:multiLevelType w:val="hybridMultilevel"/>
    <w:tmpl w:val="EA5EB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5153C0"/>
    <w:multiLevelType w:val="hybridMultilevel"/>
    <w:tmpl w:val="74B25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180197"/>
    <w:multiLevelType w:val="hybridMultilevel"/>
    <w:tmpl w:val="438E18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6492530"/>
    <w:multiLevelType w:val="hybridMultilevel"/>
    <w:tmpl w:val="32460E5E"/>
    <w:lvl w:ilvl="0" w:tplc="2D7C32C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D62471"/>
    <w:multiLevelType w:val="hybridMultilevel"/>
    <w:tmpl w:val="5EE29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884229"/>
    <w:multiLevelType w:val="hybridMultilevel"/>
    <w:tmpl w:val="E6CE1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38062D"/>
    <w:multiLevelType w:val="hybridMultilevel"/>
    <w:tmpl w:val="1C38E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6F7DA6"/>
    <w:multiLevelType w:val="hybridMultilevel"/>
    <w:tmpl w:val="1A0ED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01677E"/>
    <w:multiLevelType w:val="hybridMultilevel"/>
    <w:tmpl w:val="21AAC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361077"/>
    <w:multiLevelType w:val="hybridMultilevel"/>
    <w:tmpl w:val="FF366572"/>
    <w:lvl w:ilvl="0" w:tplc="EBD859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5C46D51"/>
    <w:multiLevelType w:val="hybridMultilevel"/>
    <w:tmpl w:val="5AB09F52"/>
    <w:lvl w:ilvl="0" w:tplc="81F8A7FE">
      <w:start w:val="1"/>
      <w:numFmt w:val="decimal"/>
      <w:suff w:val="space"/>
      <w:lvlText w:val="%1."/>
      <w:lvlJc w:val="left"/>
      <w:pPr>
        <w:ind w:left="1065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430192"/>
    <w:multiLevelType w:val="hybridMultilevel"/>
    <w:tmpl w:val="EEFCE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846762"/>
    <w:multiLevelType w:val="hybridMultilevel"/>
    <w:tmpl w:val="FC76EED2"/>
    <w:lvl w:ilvl="0" w:tplc="A41C56E8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402F60"/>
    <w:multiLevelType w:val="hybridMultilevel"/>
    <w:tmpl w:val="6CA42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CC10E5"/>
    <w:multiLevelType w:val="hybridMultilevel"/>
    <w:tmpl w:val="8F843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A0680C"/>
    <w:multiLevelType w:val="hybridMultilevel"/>
    <w:tmpl w:val="D90C2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394B72"/>
    <w:multiLevelType w:val="hybridMultilevel"/>
    <w:tmpl w:val="5336D19C"/>
    <w:lvl w:ilvl="0" w:tplc="C5E200A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6"/>
  </w:num>
  <w:num w:numId="2">
    <w:abstractNumId w:val="33"/>
  </w:num>
  <w:num w:numId="3">
    <w:abstractNumId w:val="20"/>
  </w:num>
  <w:num w:numId="4">
    <w:abstractNumId w:val="10"/>
  </w:num>
  <w:num w:numId="5">
    <w:abstractNumId w:val="11"/>
  </w:num>
  <w:num w:numId="6">
    <w:abstractNumId w:val="28"/>
  </w:num>
  <w:num w:numId="7">
    <w:abstractNumId w:val="3"/>
  </w:num>
  <w:num w:numId="8">
    <w:abstractNumId w:val="32"/>
  </w:num>
  <w:num w:numId="9">
    <w:abstractNumId w:val="5"/>
  </w:num>
  <w:num w:numId="10">
    <w:abstractNumId w:val="19"/>
  </w:num>
  <w:num w:numId="11">
    <w:abstractNumId w:val="14"/>
  </w:num>
  <w:num w:numId="12">
    <w:abstractNumId w:val="30"/>
  </w:num>
  <w:num w:numId="13">
    <w:abstractNumId w:val="8"/>
  </w:num>
  <w:num w:numId="14">
    <w:abstractNumId w:val="22"/>
  </w:num>
  <w:num w:numId="15">
    <w:abstractNumId w:val="24"/>
  </w:num>
  <w:num w:numId="16">
    <w:abstractNumId w:val="13"/>
  </w:num>
  <w:num w:numId="17">
    <w:abstractNumId w:val="2"/>
  </w:num>
  <w:num w:numId="18">
    <w:abstractNumId w:val="1"/>
  </w:num>
  <w:num w:numId="19">
    <w:abstractNumId w:val="7"/>
  </w:num>
  <w:num w:numId="20">
    <w:abstractNumId w:val="23"/>
  </w:num>
  <w:num w:numId="21">
    <w:abstractNumId w:val="17"/>
  </w:num>
  <w:num w:numId="22">
    <w:abstractNumId w:val="6"/>
  </w:num>
  <w:num w:numId="23">
    <w:abstractNumId w:val="21"/>
  </w:num>
  <w:num w:numId="24">
    <w:abstractNumId w:val="9"/>
  </w:num>
  <w:num w:numId="25">
    <w:abstractNumId w:val="15"/>
  </w:num>
  <w:num w:numId="26">
    <w:abstractNumId w:val="12"/>
  </w:num>
  <w:num w:numId="27">
    <w:abstractNumId w:val="18"/>
  </w:num>
  <w:num w:numId="28">
    <w:abstractNumId w:val="0"/>
  </w:num>
  <w:num w:numId="29">
    <w:abstractNumId w:val="31"/>
  </w:num>
  <w:num w:numId="30">
    <w:abstractNumId w:val="25"/>
  </w:num>
  <w:num w:numId="31">
    <w:abstractNumId w:val="4"/>
  </w:num>
  <w:num w:numId="32">
    <w:abstractNumId w:val="16"/>
  </w:num>
  <w:num w:numId="33">
    <w:abstractNumId w:val="29"/>
  </w:num>
  <w:num w:numId="34">
    <w:abstractNumId w:val="2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4E95"/>
    <w:rsid w:val="0002716D"/>
    <w:rsid w:val="00030412"/>
    <w:rsid w:val="000331BC"/>
    <w:rsid w:val="000565A5"/>
    <w:rsid w:val="000F46D5"/>
    <w:rsid w:val="00105BA3"/>
    <w:rsid w:val="00152A1E"/>
    <w:rsid w:val="00164831"/>
    <w:rsid w:val="001D064A"/>
    <w:rsid w:val="001D54BB"/>
    <w:rsid w:val="0028030F"/>
    <w:rsid w:val="00290F7D"/>
    <w:rsid w:val="002946A5"/>
    <w:rsid w:val="002C044B"/>
    <w:rsid w:val="002E1707"/>
    <w:rsid w:val="003264BC"/>
    <w:rsid w:val="0032731E"/>
    <w:rsid w:val="00331930"/>
    <w:rsid w:val="00332DE3"/>
    <w:rsid w:val="00344061"/>
    <w:rsid w:val="00393B97"/>
    <w:rsid w:val="003C3341"/>
    <w:rsid w:val="003D66F2"/>
    <w:rsid w:val="00426FD5"/>
    <w:rsid w:val="0044461F"/>
    <w:rsid w:val="00450494"/>
    <w:rsid w:val="004627FA"/>
    <w:rsid w:val="00464166"/>
    <w:rsid w:val="004908EE"/>
    <w:rsid w:val="004B73B8"/>
    <w:rsid w:val="004C0064"/>
    <w:rsid w:val="004C500B"/>
    <w:rsid w:val="004C6531"/>
    <w:rsid w:val="00511639"/>
    <w:rsid w:val="00522D52"/>
    <w:rsid w:val="005317D0"/>
    <w:rsid w:val="00567D75"/>
    <w:rsid w:val="005C1783"/>
    <w:rsid w:val="005F4BAB"/>
    <w:rsid w:val="006130EC"/>
    <w:rsid w:val="00620029"/>
    <w:rsid w:val="006235E3"/>
    <w:rsid w:val="00625077"/>
    <w:rsid w:val="0063389C"/>
    <w:rsid w:val="00653C12"/>
    <w:rsid w:val="006547A8"/>
    <w:rsid w:val="00671F0C"/>
    <w:rsid w:val="00686A54"/>
    <w:rsid w:val="00692955"/>
    <w:rsid w:val="00696E13"/>
    <w:rsid w:val="006D105E"/>
    <w:rsid w:val="006D1C71"/>
    <w:rsid w:val="006D7EA6"/>
    <w:rsid w:val="007321AD"/>
    <w:rsid w:val="00756FB5"/>
    <w:rsid w:val="00765F66"/>
    <w:rsid w:val="00794912"/>
    <w:rsid w:val="007A3A16"/>
    <w:rsid w:val="007A575E"/>
    <w:rsid w:val="007F3D7C"/>
    <w:rsid w:val="00801C74"/>
    <w:rsid w:val="00804641"/>
    <w:rsid w:val="00826CD3"/>
    <w:rsid w:val="00827E81"/>
    <w:rsid w:val="0083650D"/>
    <w:rsid w:val="00845A0A"/>
    <w:rsid w:val="0085694F"/>
    <w:rsid w:val="00862EEE"/>
    <w:rsid w:val="008A3F7E"/>
    <w:rsid w:val="008E0C60"/>
    <w:rsid w:val="008F4E95"/>
    <w:rsid w:val="00907B99"/>
    <w:rsid w:val="00920119"/>
    <w:rsid w:val="00923E5C"/>
    <w:rsid w:val="009263D6"/>
    <w:rsid w:val="009424F7"/>
    <w:rsid w:val="009926F3"/>
    <w:rsid w:val="009A48AD"/>
    <w:rsid w:val="009A7EF8"/>
    <w:rsid w:val="009B045F"/>
    <w:rsid w:val="009D1E5B"/>
    <w:rsid w:val="009E1DE2"/>
    <w:rsid w:val="009F1B4C"/>
    <w:rsid w:val="009F427A"/>
    <w:rsid w:val="00A0196C"/>
    <w:rsid w:val="00A04D3C"/>
    <w:rsid w:val="00A269A7"/>
    <w:rsid w:val="00A401A5"/>
    <w:rsid w:val="00A83F0B"/>
    <w:rsid w:val="00A928DA"/>
    <w:rsid w:val="00AA0AE0"/>
    <w:rsid w:val="00AE0065"/>
    <w:rsid w:val="00AF5B04"/>
    <w:rsid w:val="00AF6AD7"/>
    <w:rsid w:val="00AF7ACE"/>
    <w:rsid w:val="00B1776C"/>
    <w:rsid w:val="00B303A9"/>
    <w:rsid w:val="00B36886"/>
    <w:rsid w:val="00B45659"/>
    <w:rsid w:val="00B54456"/>
    <w:rsid w:val="00B64086"/>
    <w:rsid w:val="00B76CCC"/>
    <w:rsid w:val="00BA483A"/>
    <w:rsid w:val="00C0545C"/>
    <w:rsid w:val="00C112A6"/>
    <w:rsid w:val="00C26DF5"/>
    <w:rsid w:val="00C5162F"/>
    <w:rsid w:val="00C96D3B"/>
    <w:rsid w:val="00CA5B0C"/>
    <w:rsid w:val="00CB1D14"/>
    <w:rsid w:val="00CB7B53"/>
    <w:rsid w:val="00CC050F"/>
    <w:rsid w:val="00CE3F27"/>
    <w:rsid w:val="00CE5CE4"/>
    <w:rsid w:val="00D01D2D"/>
    <w:rsid w:val="00D053ED"/>
    <w:rsid w:val="00D116C6"/>
    <w:rsid w:val="00D27F1D"/>
    <w:rsid w:val="00D31127"/>
    <w:rsid w:val="00D64936"/>
    <w:rsid w:val="00D87A45"/>
    <w:rsid w:val="00DB1E23"/>
    <w:rsid w:val="00E40131"/>
    <w:rsid w:val="00EA47F5"/>
    <w:rsid w:val="00EB1301"/>
    <w:rsid w:val="00ED4C84"/>
    <w:rsid w:val="00ED6F7F"/>
    <w:rsid w:val="00EF7D97"/>
    <w:rsid w:val="00F034DB"/>
    <w:rsid w:val="00F10990"/>
    <w:rsid w:val="00F22198"/>
    <w:rsid w:val="00F22AE5"/>
    <w:rsid w:val="00F45ABE"/>
    <w:rsid w:val="00F5087C"/>
    <w:rsid w:val="00F53B26"/>
    <w:rsid w:val="00F650C2"/>
    <w:rsid w:val="00F72B2F"/>
    <w:rsid w:val="00F927D4"/>
    <w:rsid w:val="00FB3F96"/>
    <w:rsid w:val="00FB7C2F"/>
    <w:rsid w:val="00FE1083"/>
    <w:rsid w:val="00FE5C47"/>
    <w:rsid w:val="00FF2AF9"/>
    <w:rsid w:val="00FF3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8F4E95"/>
  </w:style>
  <w:style w:type="paragraph" w:styleId="a3">
    <w:name w:val="Body Text Indent"/>
    <w:basedOn w:val="a"/>
    <w:link w:val="a4"/>
    <w:rsid w:val="008F4E95"/>
    <w:pPr>
      <w:spacing w:after="0" w:line="240" w:lineRule="auto"/>
      <w:ind w:left="-600"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F4E95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rsid w:val="008F4E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8F4E95"/>
    <w:rPr>
      <w:color w:val="0000FF"/>
      <w:u w:val="single"/>
    </w:rPr>
  </w:style>
  <w:style w:type="paragraph" w:styleId="a7">
    <w:name w:val="No Spacing"/>
    <w:uiPriority w:val="1"/>
    <w:qFormat/>
    <w:rsid w:val="008F4E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rsid w:val="008F4E9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8F4E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8F4E9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8F4E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rsid w:val="008F4E9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d">
    <w:name w:val="Текст выноски Знак"/>
    <w:basedOn w:val="a0"/>
    <w:link w:val="ac"/>
    <w:rsid w:val="008F4E95"/>
    <w:rPr>
      <w:rFonts w:ascii="Tahoma" w:eastAsia="Times New Roman" w:hAnsi="Tahoma" w:cs="Times New Roman"/>
      <w:sz w:val="16"/>
      <w:szCs w:val="16"/>
    </w:rPr>
  </w:style>
  <w:style w:type="paragraph" w:styleId="ae">
    <w:name w:val="List Paragraph"/>
    <w:basedOn w:val="a"/>
    <w:uiPriority w:val="34"/>
    <w:qFormat/>
    <w:rsid w:val="00C0545C"/>
    <w:pPr>
      <w:ind w:left="720"/>
      <w:contextualSpacing/>
    </w:pPr>
  </w:style>
  <w:style w:type="character" w:customStyle="1" w:styleId="3">
    <w:name w:val="Заголовок №3_"/>
    <w:basedOn w:val="a0"/>
    <w:link w:val="30"/>
    <w:rsid w:val="00B5445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rsid w:val="00B54456"/>
    <w:pPr>
      <w:shd w:val="clear" w:color="auto" w:fill="FFFFFF"/>
      <w:spacing w:after="420" w:line="0" w:lineRule="atLeast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5">
    <w:name w:val="Основной текст (5)_"/>
    <w:basedOn w:val="a0"/>
    <w:link w:val="50"/>
    <w:rsid w:val="00B5445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54456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f">
    <w:name w:val="Body Text"/>
    <w:basedOn w:val="a"/>
    <w:link w:val="af0"/>
    <w:uiPriority w:val="99"/>
    <w:semiHidden/>
    <w:unhideWhenUsed/>
    <w:rsid w:val="001D064A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1D064A"/>
  </w:style>
  <w:style w:type="character" w:styleId="af1">
    <w:name w:val="FollowedHyperlink"/>
    <w:basedOn w:val="a0"/>
    <w:uiPriority w:val="99"/>
    <w:semiHidden/>
    <w:unhideWhenUsed/>
    <w:rsid w:val="00332DE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8F4E95"/>
  </w:style>
  <w:style w:type="paragraph" w:styleId="a3">
    <w:name w:val="Body Text Indent"/>
    <w:basedOn w:val="a"/>
    <w:link w:val="a4"/>
    <w:rsid w:val="008F4E95"/>
    <w:pPr>
      <w:spacing w:after="0" w:line="240" w:lineRule="auto"/>
      <w:ind w:left="-600"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F4E95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rsid w:val="008F4E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8F4E95"/>
    <w:rPr>
      <w:color w:val="0000FF"/>
      <w:u w:val="single"/>
    </w:rPr>
  </w:style>
  <w:style w:type="paragraph" w:styleId="a7">
    <w:name w:val="No Spacing"/>
    <w:uiPriority w:val="1"/>
    <w:qFormat/>
    <w:rsid w:val="008F4E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rsid w:val="008F4E9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8F4E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8F4E9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8F4E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rsid w:val="008F4E9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d">
    <w:name w:val="Текст выноски Знак"/>
    <w:basedOn w:val="a0"/>
    <w:link w:val="ac"/>
    <w:rsid w:val="008F4E95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e">
    <w:name w:val="List Paragraph"/>
    <w:basedOn w:val="a"/>
    <w:uiPriority w:val="34"/>
    <w:qFormat/>
    <w:rsid w:val="00C0545C"/>
    <w:pPr>
      <w:ind w:left="720"/>
      <w:contextualSpacing/>
    </w:pPr>
  </w:style>
  <w:style w:type="character" w:customStyle="1" w:styleId="3">
    <w:name w:val="Заголовок №3_"/>
    <w:basedOn w:val="a0"/>
    <w:link w:val="30"/>
    <w:rsid w:val="00B5445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rsid w:val="00B54456"/>
    <w:pPr>
      <w:shd w:val="clear" w:color="auto" w:fill="FFFFFF"/>
      <w:spacing w:after="420" w:line="0" w:lineRule="atLeast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5">
    <w:name w:val="Основной текст (5)_"/>
    <w:basedOn w:val="a0"/>
    <w:link w:val="50"/>
    <w:rsid w:val="00B5445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54456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AD28D-4105-4B71-8F74-C686A54D8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20</Pages>
  <Words>3529</Words>
  <Characters>20119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Директор</cp:lastModifiedBy>
  <cp:revision>55</cp:revision>
  <dcterms:created xsi:type="dcterms:W3CDTF">2014-05-28T04:01:00Z</dcterms:created>
  <dcterms:modified xsi:type="dcterms:W3CDTF">2016-12-09T11:37:00Z</dcterms:modified>
</cp:coreProperties>
</file>