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«Детская школа искусств г. Невельска»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921" w:rsidRDefault="00BC7921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921" w:rsidRPr="00D84846" w:rsidRDefault="00BC7921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1B66E8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дополнительные предпрофессиональные</w:t>
      </w:r>
    </w:p>
    <w:p w:rsidR="00C649CF" w:rsidRDefault="001B66E8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общеобразовательные</w:t>
      </w:r>
      <w:r w:rsidR="00C649CF" w:rsidRPr="00D848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="00C649CF" w:rsidRPr="00D84846">
        <w:rPr>
          <w:rFonts w:ascii="Times New Roman" w:hAnsi="Times New Roman"/>
          <w:bCs/>
          <w:color w:val="000000"/>
          <w:sz w:val="28"/>
          <w:szCs w:val="28"/>
        </w:rPr>
        <w:t xml:space="preserve"> в области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музыкального </w:t>
      </w:r>
      <w:r w:rsidRPr="00D84846">
        <w:rPr>
          <w:rFonts w:ascii="Times New Roman" w:hAnsi="Times New Roman"/>
          <w:bCs/>
          <w:color w:val="000000"/>
          <w:sz w:val="28"/>
          <w:szCs w:val="28"/>
        </w:rPr>
        <w:t>искусства</w:t>
      </w:r>
    </w:p>
    <w:p w:rsidR="001B66E8" w:rsidRDefault="00C649CF" w:rsidP="00BC792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84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84846">
        <w:rPr>
          <w:rFonts w:ascii="Times New Roman" w:hAnsi="Times New Roman"/>
          <w:b/>
          <w:sz w:val="28"/>
          <w:szCs w:val="28"/>
        </w:rPr>
        <w:t>СТРУННЫЕ ИНСТРУМЕНТЫ</w:t>
      </w:r>
      <w:r>
        <w:rPr>
          <w:rFonts w:ascii="Times New Roman" w:hAnsi="Times New Roman"/>
          <w:b/>
          <w:bCs/>
          <w:sz w:val="28"/>
          <w:szCs w:val="28"/>
        </w:rPr>
        <w:t>», «ФОРТЕПИАНО»</w:t>
      </w:r>
      <w:r w:rsidR="001B66E8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649CF" w:rsidRPr="00D84846" w:rsidRDefault="001B66E8" w:rsidP="00BC792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«ХОРОВОЕ ПЕНИЕ»</w:t>
      </w:r>
    </w:p>
    <w:p w:rsidR="00C649CF" w:rsidRPr="00D84846" w:rsidRDefault="00C649CF" w:rsidP="00BC792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bCs/>
          <w:color w:val="000000"/>
          <w:sz w:val="28"/>
          <w:szCs w:val="28"/>
        </w:rPr>
        <w:t>Предметная область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ПО.02.ТЕОРИЯ И ИСТОРИЯ МУЗЫКИ</w:t>
      </w:r>
    </w:p>
    <w:p w:rsidR="00C649CF" w:rsidRPr="00D84846" w:rsidRDefault="001B66E8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649CF" w:rsidRPr="00D84846">
        <w:rPr>
          <w:rFonts w:ascii="Times New Roman" w:hAnsi="Times New Roman"/>
          <w:bCs/>
          <w:color w:val="000000"/>
          <w:sz w:val="28"/>
          <w:szCs w:val="28"/>
        </w:rPr>
        <w:t>рограмма по учебному предмету</w:t>
      </w: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846">
        <w:rPr>
          <w:rFonts w:ascii="Times New Roman" w:hAnsi="Times New Roman"/>
          <w:b/>
          <w:bCs/>
          <w:color w:val="000000"/>
          <w:sz w:val="28"/>
          <w:szCs w:val="28"/>
        </w:rPr>
        <w:t>УП.0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8484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649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МУЗЫКАЛЬНАЯ ЛИТЕРАТУРА</w:t>
      </w: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(ЗАРУБЕЖНАЯ, ОТЕЧЕСТВЕННАЯ)</w:t>
      </w:r>
    </w:p>
    <w:p w:rsidR="00C649CF" w:rsidRPr="00D84846" w:rsidRDefault="00101BC9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5 (6</w:t>
      </w:r>
      <w:r w:rsidR="00C649CF" w:rsidRPr="00D84846">
        <w:rPr>
          <w:rFonts w:ascii="Times New Roman" w:hAnsi="Times New Roman"/>
          <w:color w:val="000000"/>
          <w:sz w:val="28"/>
          <w:szCs w:val="28"/>
        </w:rPr>
        <w:t>)  лет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7921" w:rsidRDefault="00BC7921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66E8" w:rsidRPr="00D84846" w:rsidRDefault="001B66E8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Невельск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D8484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7"/>
        <w:gridCol w:w="3119"/>
      </w:tblGrid>
      <w:tr w:rsidR="001B6505" w:rsidRPr="00D84846" w:rsidTr="00C649CF">
        <w:tc>
          <w:tcPr>
            <w:tcW w:w="3510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об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ъединением преподавателей отдела «Теоретических дисциплин»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  22.08.2014 г.</w:t>
            </w:r>
          </w:p>
        </w:tc>
        <w:tc>
          <w:tcPr>
            <w:tcW w:w="2977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«Одобрено»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МБОУ ДО 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  <w:p w:rsidR="001B6505" w:rsidRPr="001F135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Протокол </w:t>
            </w: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1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30.08.2014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B6505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6505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</w:t>
            </w: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О.Г.Гармышева</w:t>
            </w:r>
            <w:proofErr w:type="spellEnd"/>
          </w:p>
          <w:p w:rsidR="001B6505" w:rsidRPr="00775B84" w:rsidRDefault="001B6505" w:rsidP="00BC79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6549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</w:t>
            </w:r>
            <w:r w:rsidRPr="0070654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52-од</w:t>
            </w:r>
            <w:r w:rsidRPr="00706549">
              <w:rPr>
                <w:rFonts w:ascii="Times New Roman" w:hAnsi="Times New Roman"/>
                <w:sz w:val="28"/>
                <w:szCs w:val="28"/>
              </w:rPr>
              <w:t xml:space="preserve"> от 30.08.2014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-</w:t>
      </w:r>
      <w:r w:rsidRPr="00C64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Зайцева Елена Алексеевна, заместитель директора по УВР,  преподаватель высшей квалификационной категории.</w:t>
      </w: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Рецензент</w:t>
      </w:r>
      <w:r w:rsidR="00D04F1F">
        <w:rPr>
          <w:rFonts w:ascii="Times New Roman" w:hAnsi="Times New Roman"/>
          <w:sz w:val="28"/>
          <w:szCs w:val="28"/>
        </w:rPr>
        <w:t>ы:</w:t>
      </w:r>
      <w:r w:rsidRPr="00D84846">
        <w:rPr>
          <w:rFonts w:ascii="Times New Roman" w:hAnsi="Times New Roman"/>
          <w:sz w:val="28"/>
          <w:szCs w:val="28"/>
        </w:rPr>
        <w:t xml:space="preserve"> – фамилия, имя, отчество, должность</w:t>
      </w: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Default="00C649CF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7921" w:rsidRDefault="00BC7921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04F1F" w:rsidRPr="00D84846" w:rsidRDefault="00D04F1F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846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Пояснительная записка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Срок реализации учебного предмета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Сведения о затратах учебного времени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Форма проведения учебных аудиторных занятий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Цель и задачи учебного предмета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Структура программы учебного предмета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Методы обучения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457B24" w:rsidRDefault="001B6505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57B24">
        <w:rPr>
          <w:rFonts w:ascii="Times New Roman" w:hAnsi="Times New Roman"/>
          <w:b/>
          <w:bCs/>
          <w:sz w:val="28"/>
          <w:szCs w:val="28"/>
        </w:rPr>
        <w:t>. Содержание учебного предмета</w:t>
      </w:r>
    </w:p>
    <w:p w:rsidR="00C649CF" w:rsidRPr="00457B24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Учебно-тематический план</w:t>
      </w:r>
    </w:p>
    <w:p w:rsidR="00C649CF" w:rsidRPr="00AE146E" w:rsidRDefault="00AE146E" w:rsidP="00BC79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AE146E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Требования к уровню подготовки учащихся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Требования к уровню подготовки на различных этапах обучения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Формы и методы контроля, система оценок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Аттестация: цели, виды, форма, содержание;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Критерии оценки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Список литературы и средств обучения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Методическая литература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Учебная литература</w:t>
      </w:r>
    </w:p>
    <w:p w:rsidR="00457B24" w:rsidRPr="00385778" w:rsidRDefault="00C649CF" w:rsidP="00BC7921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 xml:space="preserve">- </w:t>
      </w:r>
      <w:r w:rsidR="00457B24">
        <w:rPr>
          <w:rFonts w:ascii="Times New Roman" w:eastAsia="Times New Roman" w:hAnsi="Times New Roman"/>
          <w:sz w:val="28"/>
          <w:szCs w:val="28"/>
        </w:rPr>
        <w:t>Д</w:t>
      </w:r>
      <w:r w:rsidR="00457B24" w:rsidRPr="00385778">
        <w:rPr>
          <w:rFonts w:ascii="Times New Roman" w:eastAsia="Times New Roman" w:hAnsi="Times New Roman"/>
          <w:sz w:val="28"/>
          <w:szCs w:val="28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680673" w:rsidRDefault="00C649CF" w:rsidP="00BC792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2DBA" w:rsidRPr="001B6505" w:rsidRDefault="001B6505" w:rsidP="001B6505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6505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12DBA" w:rsidRPr="001B650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ояснительная записка </w:t>
      </w:r>
    </w:p>
    <w:p w:rsidR="00457B24" w:rsidRPr="00101BC9" w:rsidRDefault="00457B24" w:rsidP="00457B2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01BC9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процессе.</w:t>
      </w:r>
    </w:p>
    <w:p w:rsidR="00694B64" w:rsidRDefault="001B6505" w:rsidP="00101BC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12DBA" w:rsidRPr="0000483E">
        <w:rPr>
          <w:rFonts w:ascii="Times New Roman" w:eastAsia="Times New Roman" w:hAnsi="Times New Roman"/>
          <w:sz w:val="28"/>
          <w:szCs w:val="28"/>
          <w:lang w:eastAsia="ru-RU"/>
        </w:rPr>
        <w:t>рограмма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DBA"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2DBA"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</w:t>
      </w:r>
      <w:r w:rsidR="00712DBA">
        <w:t xml:space="preserve"> (</w:t>
      </w:r>
      <w:r w:rsidR="00712DBA" w:rsidRPr="00712DBA">
        <w:rPr>
          <w:rFonts w:ascii="Times New Roman" w:eastAsia="Times New Roman" w:hAnsi="Times New Roman"/>
          <w:sz w:val="28"/>
          <w:szCs w:val="28"/>
          <w:lang w:eastAsia="ru-RU"/>
        </w:rPr>
        <w:t>зарубежная, отечественная</w:t>
      </w:r>
      <w:r w:rsidR="00C649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12DB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 </w:t>
      </w:r>
      <w:r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</w:t>
      </w:r>
      <w:r>
        <w:t xml:space="preserve"> (</w:t>
      </w:r>
      <w:r w:rsidRPr="00712DBA">
        <w:rPr>
          <w:rFonts w:ascii="Times New Roman" w:eastAsia="Times New Roman" w:hAnsi="Times New Roman"/>
          <w:sz w:val="28"/>
          <w:szCs w:val="28"/>
          <w:lang w:eastAsia="ru-RU"/>
        </w:rPr>
        <w:t>зарубежная, отечественная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)» составлена </w:t>
      </w:r>
      <w:r w:rsidRPr="00694B6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требованиями, </w:t>
      </w:r>
      <w:r w:rsidR="007A642E" w:rsidRPr="007A642E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="00694B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D7114" w:rsidRDefault="007A642E" w:rsidP="00101BC9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B64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и методических рекомендаций для детских музыкальных школ и музыкальных отделений школ искусств «Музыкальная литература» НМЦХО</w:t>
      </w:r>
      <w:r w:rsid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2002 г. (автор А.И. Лагутин);</w:t>
      </w:r>
    </w:p>
    <w:p w:rsidR="00694B64" w:rsidRPr="000D7114" w:rsidRDefault="00694B64" w:rsidP="00101BC9">
      <w:pPr>
        <w:pStyle w:val="a3"/>
        <w:numPr>
          <w:ilvl w:val="0"/>
          <w:numId w:val="13"/>
        </w:numPr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114">
        <w:rPr>
          <w:rFonts w:ascii="Times New Roman" w:eastAsia="Times New Roman" w:hAnsi="Times New Roman"/>
          <w:sz w:val="28"/>
          <w:szCs w:val="28"/>
          <w:lang w:eastAsia="ru-RU"/>
        </w:rPr>
        <w:t>примерных программ</w:t>
      </w:r>
      <w:r w:rsidR="00C649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505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="000D7114" w:rsidRPr="000D7114">
        <w:rPr>
          <w:rFonts w:ascii="Times New Roman" w:eastAsia="Times New Roman" w:hAnsi="Times New Roman"/>
          <w:sz w:val="28"/>
          <w:szCs w:val="28"/>
          <w:lang w:eastAsia="ru-RU"/>
        </w:rPr>
        <w:t>Слушание музыки.</w:t>
      </w:r>
      <w:proofErr w:type="gramEnd"/>
      <w:r w:rsidR="000D7114" w:rsidRPr="000D71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Музыкальная литература. </w:t>
      </w:r>
      <w:proofErr w:type="gramStart"/>
      <w:r w:rsidR="000D7114" w:rsidRPr="000D7114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Петербург.») </w:t>
      </w:r>
      <w:r w:rsidRPr="000D7114">
        <w:rPr>
          <w:rFonts w:ascii="Times New Roman" w:eastAsia="Times New Roman" w:hAnsi="Times New Roman"/>
          <w:sz w:val="28"/>
          <w:szCs w:val="28"/>
          <w:lang w:eastAsia="ru-RU"/>
        </w:rPr>
        <w:t>к базисному учебному плану по специальности «Инструментальное исполнительство»</w:t>
      </w:r>
      <w:r w:rsidR="000D7114" w:rsidRPr="000D7114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 для детских школ искусств Санкт-Петербурга.</w:t>
      </w:r>
      <w:proofErr w:type="gramEnd"/>
      <w:r w:rsidR="000D7114" w:rsidRPr="000D7114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="000D7114" w:rsidRPr="000D7114">
        <w:rPr>
          <w:rFonts w:ascii="Times New Roman" w:eastAsia="Tahoma" w:hAnsi="Times New Roman"/>
          <w:color w:val="000000"/>
          <w:sz w:val="28"/>
          <w:szCs w:val="28"/>
          <w:lang w:eastAsia="ru-RU"/>
        </w:rPr>
        <w:t>.:  «</w:t>
      </w:r>
      <w:proofErr w:type="gramEnd"/>
      <w:r w:rsidR="000D7114" w:rsidRPr="000D7114">
        <w:rPr>
          <w:rFonts w:ascii="Times New Roman" w:eastAsia="Tahoma" w:hAnsi="Times New Roman"/>
          <w:color w:val="000000"/>
          <w:sz w:val="28"/>
          <w:szCs w:val="28"/>
          <w:lang w:eastAsia="ru-RU"/>
        </w:rPr>
        <w:t>Композитор • Санкт-Петербург» 2011</w:t>
      </w:r>
      <w:r w:rsidR="000D7114">
        <w:rPr>
          <w:rFonts w:ascii="Times New Roman" w:eastAsia="Tahoma" w:hAnsi="Times New Roman"/>
          <w:color w:val="000000"/>
          <w:sz w:val="28"/>
          <w:szCs w:val="28"/>
          <w:lang w:eastAsia="ru-RU"/>
        </w:rPr>
        <w:t>.</w:t>
      </w:r>
    </w:p>
    <w:p w:rsidR="00712DBA" w:rsidRPr="00694B64" w:rsidRDefault="001B6505" w:rsidP="00101BC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483E">
        <w:rPr>
          <w:rFonts w:ascii="Times New Roman" w:eastAsia="Times New Roman" w:hAnsi="Times New Roman"/>
          <w:sz w:val="28"/>
          <w:szCs w:val="28"/>
          <w:lang w:eastAsia="ru-RU"/>
        </w:rPr>
        <w:t>рограмма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</w:t>
      </w:r>
      <w:r>
        <w:t xml:space="preserve"> (</w:t>
      </w:r>
      <w:r w:rsidRPr="00712DBA">
        <w:rPr>
          <w:rFonts w:ascii="Times New Roman" w:eastAsia="Times New Roman" w:hAnsi="Times New Roman"/>
          <w:sz w:val="28"/>
          <w:szCs w:val="28"/>
          <w:lang w:eastAsia="ru-RU"/>
        </w:rPr>
        <w:t>зарубежная, отечественная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101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обязательной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дополнительных предпрофессиональных общеобразовательных программ</w:t>
      </w:r>
      <w:r w:rsidR="007A642E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DBA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музыкального искусства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«Фортепиано» и </w:t>
      </w:r>
      <w:r w:rsidR="00712DBA" w:rsidRPr="00694B64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инструменты»</w:t>
      </w:r>
      <w:r w:rsidR="00101BC9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Хоровое пение»</w:t>
      </w:r>
      <w:r w:rsidR="00712DBA" w:rsidRPr="00694B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BC9" w:rsidRDefault="00101BC9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УП</w:t>
      </w:r>
      <w:r w:rsidR="007A642E" w:rsidRPr="007A642E">
        <w:rPr>
          <w:rFonts w:ascii="Times New Roman" w:eastAsia="Times New Roman" w:hAnsi="Times New Roman"/>
          <w:sz w:val="28"/>
          <w:szCs w:val="28"/>
        </w:rPr>
        <w:t xml:space="preserve"> «</w:t>
      </w:r>
      <w:r w:rsidR="007A642E" w:rsidRPr="007563BE"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 (зарубежная, отечественная)</w:t>
      </w:r>
      <w:r w:rsidR="007A642E" w:rsidRPr="007A642E">
        <w:rPr>
          <w:rFonts w:ascii="Times New Roman" w:eastAsia="Times New Roman" w:hAnsi="Times New Roman"/>
          <w:sz w:val="28"/>
          <w:szCs w:val="28"/>
        </w:rPr>
        <w:t xml:space="preserve">», является важной составной частью </w:t>
      </w:r>
      <w:r w:rsidR="007A642E">
        <w:rPr>
          <w:rFonts w:ascii="Times New Roman" w:eastAsia="Times New Roman" w:hAnsi="Times New Roman"/>
          <w:sz w:val="28"/>
          <w:szCs w:val="28"/>
        </w:rPr>
        <w:t>всех дополнительных предпрофессиональных общеобразовательных программ</w:t>
      </w:r>
      <w:r w:rsidR="007A642E" w:rsidRPr="007A642E">
        <w:rPr>
          <w:rFonts w:ascii="Times New Roman" w:eastAsia="Times New Roman" w:hAnsi="Times New Roman"/>
          <w:sz w:val="28"/>
          <w:szCs w:val="28"/>
        </w:rPr>
        <w:t xml:space="preserve"> в области музыкального искусства. Его важность и необходимость продиктованы структурой самого музыкально</w:t>
      </w:r>
      <w:r w:rsidR="007A642E">
        <w:rPr>
          <w:rFonts w:ascii="Times New Roman" w:eastAsia="Times New Roman" w:hAnsi="Times New Roman"/>
          <w:sz w:val="28"/>
          <w:szCs w:val="28"/>
        </w:rPr>
        <w:t>го образования. «</w:t>
      </w:r>
      <w:r w:rsidR="007A642E" w:rsidRPr="007563BE"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 (зарубежная, отечественная)</w:t>
      </w:r>
      <w:r w:rsidR="007A642E">
        <w:rPr>
          <w:rFonts w:ascii="Times New Roman" w:eastAsia="Times New Roman" w:hAnsi="Times New Roman"/>
          <w:sz w:val="28"/>
          <w:szCs w:val="28"/>
          <w:lang w:eastAsia="ru-RU"/>
        </w:rPr>
        <w:t>» один из обязательных предметов музыкального образования.</w:t>
      </w:r>
    </w:p>
    <w:p w:rsidR="002413BB" w:rsidRPr="002413BB" w:rsidRDefault="00101BC9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413BB">
        <w:rPr>
          <w:rFonts w:ascii="Times New Roman" w:eastAsia="Times New Roman" w:hAnsi="Times New Roman"/>
          <w:sz w:val="28"/>
          <w:szCs w:val="28"/>
        </w:rPr>
        <w:t>Данная программа</w:t>
      </w:r>
      <w:r w:rsidR="0013787E">
        <w:rPr>
          <w:rFonts w:ascii="Times New Roman" w:eastAsia="Times New Roman" w:hAnsi="Times New Roman"/>
          <w:sz w:val="28"/>
          <w:szCs w:val="28"/>
        </w:rPr>
        <w:t xml:space="preserve">, как никогда, актуальна в свете реформы образовательной системы в сфере искусств. </w:t>
      </w:r>
      <w:r w:rsidR="00495F42">
        <w:rPr>
          <w:rFonts w:ascii="Times New Roman" w:eastAsia="Times New Roman" w:hAnsi="Times New Roman"/>
          <w:sz w:val="28"/>
          <w:szCs w:val="28"/>
        </w:rPr>
        <w:t>Она является своеобразным закреплением и продолжением и основополагающих тем из курса «Слушание музыки»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5F42">
        <w:rPr>
          <w:rFonts w:ascii="Times New Roman" w:eastAsia="Times New Roman" w:hAnsi="Times New Roman"/>
          <w:sz w:val="28"/>
          <w:szCs w:val="28"/>
        </w:rPr>
        <w:t xml:space="preserve">(1-3 классы). </w:t>
      </w:r>
      <w:proofErr w:type="gramStart"/>
      <w:r w:rsidR="00495F42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>У</w:t>
      </w:r>
      <w:r w:rsidR="00495F42">
        <w:rPr>
          <w:rFonts w:ascii="Times New Roman" w:eastAsia="Times New Roman" w:hAnsi="Times New Roman"/>
          <w:sz w:val="28"/>
          <w:szCs w:val="28"/>
        </w:rPr>
        <w:t>П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 xml:space="preserve"> «</w:t>
      </w:r>
      <w:r w:rsidR="00495F42" w:rsidRPr="007563BE"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 (зарубежная, отечественная)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6969">
        <w:rPr>
          <w:rFonts w:ascii="Times New Roman" w:eastAsia="Times New Roman" w:hAnsi="Times New Roman"/>
          <w:sz w:val="28"/>
          <w:szCs w:val="28"/>
        </w:rPr>
        <w:t xml:space="preserve">основана на использовании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</w:t>
      </w:r>
      <w:r w:rsidR="009F6969">
        <w:rPr>
          <w:rFonts w:ascii="Times New Roman" w:eastAsia="Times New Roman" w:hAnsi="Times New Roman"/>
          <w:sz w:val="28"/>
          <w:szCs w:val="28"/>
        </w:rPr>
        <w:t>предметных</w:t>
      </w:r>
      <w:proofErr w:type="spellEnd"/>
      <w:r w:rsidR="009F6969">
        <w:rPr>
          <w:rFonts w:ascii="Times New Roman" w:eastAsia="Times New Roman" w:hAnsi="Times New Roman"/>
          <w:sz w:val="28"/>
          <w:szCs w:val="28"/>
        </w:rPr>
        <w:t xml:space="preserve"> </w:t>
      </w:r>
      <w:r w:rsidR="009F6969">
        <w:rPr>
          <w:rFonts w:ascii="Times New Roman" w:eastAsia="Times New Roman" w:hAnsi="Times New Roman"/>
          <w:sz w:val="28"/>
          <w:szCs w:val="28"/>
        </w:rPr>
        <w:lastRenderedPageBreak/>
        <w:t>связей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6969">
        <w:rPr>
          <w:rFonts w:ascii="Times New Roman" w:eastAsia="Times New Roman" w:hAnsi="Times New Roman"/>
          <w:sz w:val="28"/>
          <w:szCs w:val="28"/>
        </w:rPr>
        <w:t>музыкальной литературы со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специальными музыкальными дисциплинами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 (специальный инструмент, хор, ансамбль, сольфеджио, теория музыки,  композиция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и т.д.), </w:t>
      </w:r>
      <w:r w:rsidR="0013787E">
        <w:rPr>
          <w:rFonts w:ascii="Times New Roman" w:eastAsia="Times New Roman" w:hAnsi="Times New Roman"/>
          <w:sz w:val="28"/>
          <w:szCs w:val="28"/>
        </w:rPr>
        <w:t xml:space="preserve">другими </w:t>
      </w:r>
      <w:r w:rsidR="002413BB">
        <w:rPr>
          <w:rFonts w:ascii="Times New Roman" w:eastAsia="Times New Roman" w:hAnsi="Times New Roman"/>
          <w:sz w:val="28"/>
          <w:szCs w:val="28"/>
        </w:rPr>
        <w:t>видами искусств (изобразительное, хореографическое),</w:t>
      </w:r>
      <w:r w:rsidR="0013787E">
        <w:rPr>
          <w:rFonts w:ascii="Times New Roman" w:eastAsia="Times New Roman" w:hAnsi="Times New Roman"/>
          <w:sz w:val="28"/>
          <w:szCs w:val="28"/>
        </w:rPr>
        <w:t xml:space="preserve"> а так же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общеобразовательными предметами (и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стория, литература, МХК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и др.)</w:t>
      </w:r>
      <w:proofErr w:type="gramEnd"/>
    </w:p>
    <w:p w:rsidR="007A642E" w:rsidRDefault="007A642E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7A642E">
        <w:rPr>
          <w:rFonts w:ascii="Times New Roman" w:eastAsia="Times New Roman" w:hAnsi="Times New Roman"/>
          <w:sz w:val="28"/>
          <w:szCs w:val="28"/>
        </w:rPr>
        <w:t xml:space="preserve">             Основная направленность настоящей про</w:t>
      </w:r>
      <w:r w:rsidR="00101BC9">
        <w:rPr>
          <w:rFonts w:ascii="Times New Roman" w:eastAsia="Times New Roman" w:hAnsi="Times New Roman"/>
          <w:sz w:val="28"/>
          <w:szCs w:val="28"/>
        </w:rPr>
        <w:t>граммы - формирование у учащихся</w:t>
      </w:r>
      <w:r w:rsidRPr="007A642E">
        <w:rPr>
          <w:rFonts w:ascii="Times New Roman" w:eastAsia="Times New Roman" w:hAnsi="Times New Roman"/>
          <w:sz w:val="28"/>
          <w:szCs w:val="28"/>
        </w:rPr>
        <w:t xml:space="preserve"> комплекса знаний, умений и навыков в области музыкального искусства,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Pr="00712DBA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эстетических взглядов, художественного вкуса, пробуждение интереса к музыкальному искусству и музыкальной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7A642E">
        <w:rPr>
          <w:rFonts w:ascii="Times New Roman" w:eastAsia="Times New Roman" w:hAnsi="Times New Roman"/>
          <w:sz w:val="28"/>
          <w:szCs w:val="28"/>
        </w:rPr>
        <w:t xml:space="preserve"> необходимых для будущего музыканта.</w:t>
      </w:r>
    </w:p>
    <w:p w:rsidR="002B7B20" w:rsidRPr="00101BC9" w:rsidRDefault="00B4602B" w:rsidP="00101BC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01BC9">
        <w:rPr>
          <w:rFonts w:ascii="Times New Roman" w:eastAsia="Times New Roman" w:hAnsi="Times New Roman"/>
          <w:b/>
          <w:i/>
          <w:sz w:val="28"/>
          <w:szCs w:val="28"/>
        </w:rPr>
        <w:t xml:space="preserve">Срок реализации учебного предмета. </w:t>
      </w:r>
    </w:p>
    <w:p w:rsidR="00B4602B" w:rsidRPr="00B4602B" w:rsidRDefault="00101BC9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</w:rPr>
        <w:t>УП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 «Музыкальная литература (зарубежная, отечественная)» для детей, поступивших в первый класс в возрасте  с шести лет шести мес</w:t>
      </w:r>
      <w:r w:rsidR="00B4602B">
        <w:rPr>
          <w:rFonts w:ascii="Times New Roman" w:eastAsia="Times New Roman" w:hAnsi="Times New Roman"/>
          <w:sz w:val="28"/>
          <w:szCs w:val="28"/>
        </w:rPr>
        <w:t>яцев до девяти лет, составляет 5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 лет</w:t>
      </w:r>
      <w:r w:rsidR="00B4602B">
        <w:rPr>
          <w:rFonts w:ascii="Times New Roman" w:eastAsia="Times New Roman" w:hAnsi="Times New Roman"/>
          <w:sz w:val="28"/>
          <w:szCs w:val="28"/>
        </w:rPr>
        <w:t xml:space="preserve"> (с 4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 класса).</w:t>
      </w:r>
    </w:p>
    <w:p w:rsidR="00B4602B" w:rsidRPr="00B4602B" w:rsidRDefault="00B4602B" w:rsidP="00101BC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4602B"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B4602B" w:rsidRPr="00B4602B" w:rsidRDefault="00B4602B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B4602B">
        <w:rPr>
          <w:rFonts w:ascii="Times New Roman" w:eastAsia="Times New Roman" w:hAnsi="Times New Roman"/>
          <w:sz w:val="28"/>
          <w:szCs w:val="28"/>
        </w:rPr>
        <w:t xml:space="preserve">             Таким образом, 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01BC9">
        <w:rPr>
          <w:rFonts w:ascii="Times New Roman" w:eastAsia="Times New Roman" w:hAnsi="Times New Roman"/>
          <w:sz w:val="28"/>
          <w:szCs w:val="28"/>
        </w:rPr>
        <w:t>УП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Музыкальная литература (зарубежная, отечественная)» </w:t>
      </w:r>
      <w:r>
        <w:rPr>
          <w:rFonts w:ascii="Times New Roman" w:eastAsia="Times New Roman" w:hAnsi="Times New Roman"/>
          <w:sz w:val="28"/>
          <w:szCs w:val="28"/>
        </w:rPr>
        <w:t xml:space="preserve"> рассчитана на 5(6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)-летний срок обучения.  </w:t>
      </w:r>
    </w:p>
    <w:p w:rsidR="00BC6AAE" w:rsidRPr="00101BC9" w:rsidRDefault="00B4602B" w:rsidP="00101BC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01BC9">
        <w:rPr>
          <w:rFonts w:ascii="Times New Roman" w:eastAsia="Times New Roman" w:hAnsi="Times New Roman"/>
          <w:b/>
          <w:i/>
          <w:sz w:val="28"/>
          <w:szCs w:val="28"/>
        </w:rPr>
        <w:t>Форма проведения учебных аудиторных занятий.</w:t>
      </w:r>
    </w:p>
    <w:p w:rsidR="00B4602B" w:rsidRDefault="00B4602B" w:rsidP="00101BC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4602B">
        <w:rPr>
          <w:rFonts w:ascii="Times New Roman" w:eastAsia="Times New Roman" w:hAnsi="Times New Roman"/>
          <w:sz w:val="28"/>
          <w:szCs w:val="28"/>
        </w:rPr>
        <w:t>Основной формой учебной работы являе</w:t>
      </w:r>
      <w:r w:rsidR="003A4947">
        <w:rPr>
          <w:rFonts w:ascii="Times New Roman" w:eastAsia="Times New Roman" w:hAnsi="Times New Roman"/>
          <w:sz w:val="28"/>
          <w:szCs w:val="28"/>
        </w:rPr>
        <w:t xml:space="preserve">тся урок в форме мелкогруппового 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 занятия</w:t>
      </w:r>
      <w:r w:rsidR="005E508E">
        <w:rPr>
          <w:rFonts w:ascii="Times New Roman" w:eastAsia="Times New Roman" w:hAnsi="Times New Roman"/>
          <w:sz w:val="28"/>
          <w:szCs w:val="28"/>
        </w:rPr>
        <w:t xml:space="preserve"> (от 4 до 10 чел.) 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 – 1</w:t>
      </w:r>
      <w:r w:rsidR="003A4947">
        <w:rPr>
          <w:rFonts w:ascii="Times New Roman" w:eastAsia="Times New Roman" w:hAnsi="Times New Roman"/>
          <w:sz w:val="28"/>
          <w:szCs w:val="28"/>
        </w:rPr>
        <w:t>,5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3A4947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B4602B">
        <w:rPr>
          <w:rFonts w:ascii="Times New Roman" w:eastAsia="Times New Roman" w:hAnsi="Times New Roman"/>
          <w:sz w:val="28"/>
          <w:szCs w:val="28"/>
        </w:rPr>
        <w:t>в неделю.</w:t>
      </w:r>
    </w:p>
    <w:p w:rsidR="003B1E43" w:rsidRPr="00101BC9" w:rsidRDefault="003B1E43" w:rsidP="00101BC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01BC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планом.</w:t>
      </w:r>
    </w:p>
    <w:p w:rsidR="00680673" w:rsidRPr="00342953" w:rsidRDefault="003B1E43" w:rsidP="0034295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3B1E43">
        <w:rPr>
          <w:rFonts w:ascii="Times New Roman" w:eastAsia="Times New Roman" w:hAnsi="Times New Roman"/>
          <w:sz w:val="28"/>
          <w:szCs w:val="28"/>
        </w:rPr>
        <w:t xml:space="preserve">            Объем учебного времени, предусмотренный учебным пл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аном МБОУ ДО «ДШИ </w:t>
      </w:r>
      <w:proofErr w:type="spellStart"/>
      <w:r w:rsidR="00101BC9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101BC9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101BC9">
        <w:rPr>
          <w:rFonts w:ascii="Times New Roman" w:eastAsia="Times New Roman" w:hAnsi="Times New Roman"/>
          <w:sz w:val="28"/>
          <w:szCs w:val="28"/>
        </w:rPr>
        <w:t>евельска</w:t>
      </w:r>
      <w:proofErr w:type="spellEnd"/>
      <w:r w:rsidR="00101BC9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B1E43">
        <w:rPr>
          <w:rFonts w:ascii="Times New Roman" w:eastAsia="Times New Roman" w:hAnsi="Times New Roman"/>
          <w:sz w:val="28"/>
          <w:szCs w:val="28"/>
        </w:rPr>
        <w:t xml:space="preserve">на реализацию </w:t>
      </w:r>
      <w:r w:rsidR="00101BC9">
        <w:rPr>
          <w:rFonts w:ascii="Times New Roman" w:eastAsia="Times New Roman" w:hAnsi="Times New Roman"/>
          <w:sz w:val="28"/>
          <w:szCs w:val="28"/>
        </w:rPr>
        <w:t>УП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4602B">
        <w:rPr>
          <w:rFonts w:ascii="Times New Roman" w:eastAsia="Times New Roman" w:hAnsi="Times New Roman"/>
          <w:sz w:val="28"/>
          <w:szCs w:val="28"/>
        </w:rPr>
        <w:t>Музыкальная литература (зарубежная, отечественная)</w:t>
      </w:r>
      <w:r w:rsidRPr="003B1E43">
        <w:rPr>
          <w:rFonts w:ascii="Times New Roman" w:eastAsia="Times New Roman" w:hAnsi="Times New Roman"/>
          <w:sz w:val="28"/>
          <w:szCs w:val="28"/>
        </w:rPr>
        <w:t>»</w:t>
      </w:r>
      <w:r w:rsidR="001E6E26">
        <w:rPr>
          <w:rFonts w:ascii="Times New Roman" w:eastAsia="Times New Roman" w:hAnsi="Times New Roman"/>
          <w:sz w:val="28"/>
          <w:szCs w:val="28"/>
        </w:rPr>
        <w:t>,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1E6E26" w:rsidRPr="001E6E26">
        <w:rPr>
          <w:rFonts w:ascii="Times New Roman" w:eastAsia="Times New Roman" w:hAnsi="Times New Roman"/>
          <w:sz w:val="28"/>
          <w:szCs w:val="28"/>
        </w:rPr>
        <w:t>5(6)-летний срок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A033B6">
        <w:rPr>
          <w:rFonts w:ascii="Times New Roman" w:eastAsia="Times New Roman" w:hAnsi="Times New Roman"/>
          <w:sz w:val="28"/>
          <w:szCs w:val="28"/>
        </w:rPr>
        <w:t>составляет</w:t>
      </w:r>
      <w:r w:rsidR="007158DF">
        <w:rPr>
          <w:rFonts w:ascii="Times New Roman" w:eastAsia="Times New Roman" w:hAnsi="Times New Roman"/>
          <w:sz w:val="28"/>
          <w:szCs w:val="28"/>
        </w:rPr>
        <w:t xml:space="preserve">: 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851"/>
        <w:gridCol w:w="142"/>
        <w:gridCol w:w="850"/>
        <w:gridCol w:w="709"/>
        <w:gridCol w:w="709"/>
        <w:gridCol w:w="708"/>
        <w:gridCol w:w="709"/>
        <w:gridCol w:w="851"/>
        <w:gridCol w:w="992"/>
      </w:tblGrid>
      <w:tr w:rsidR="006D63C3" w:rsidTr="00752C74">
        <w:trPr>
          <w:cantSplit/>
          <w:trHeight w:val="555"/>
        </w:trPr>
        <w:tc>
          <w:tcPr>
            <w:tcW w:w="2836" w:type="dxa"/>
            <w:gridSpan w:val="2"/>
            <w:vMerge w:val="restart"/>
          </w:tcPr>
          <w:p w:rsidR="00752C74" w:rsidRDefault="00752C74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2C74" w:rsidRDefault="00752C74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2C74" w:rsidRDefault="00752C74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2C74" w:rsidRDefault="00752C74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63C3" w:rsidRPr="00542A9C" w:rsidRDefault="006D63C3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  и учебного предмета </w:t>
            </w:r>
          </w:p>
        </w:tc>
        <w:tc>
          <w:tcPr>
            <w:tcW w:w="992" w:type="dxa"/>
            <w:vMerge w:val="restart"/>
            <w:textDirection w:val="btLr"/>
          </w:tcPr>
          <w:p w:rsidR="006D63C3" w:rsidRDefault="006D63C3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  <w:r w:rsidRPr="00542A9C">
              <w:rPr>
                <w:b/>
                <w:sz w:val="24"/>
                <w:szCs w:val="24"/>
              </w:rPr>
              <w:lastRenderedPageBreak/>
              <w:t xml:space="preserve">Максимальная учебная </w:t>
            </w:r>
          </w:p>
          <w:p w:rsidR="006D63C3" w:rsidRPr="00542A9C" w:rsidRDefault="006D63C3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  <w:r w:rsidRPr="00542A9C">
              <w:rPr>
                <w:b/>
                <w:sz w:val="24"/>
                <w:szCs w:val="24"/>
              </w:rPr>
              <w:t>нагрузка</w:t>
            </w:r>
          </w:p>
          <w:p w:rsidR="006D63C3" w:rsidRDefault="006D63C3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  <w:p w:rsidR="006D63C3" w:rsidRPr="00997F44" w:rsidRDefault="006D63C3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6D63C3" w:rsidRPr="00997F44" w:rsidRDefault="006D63C3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  <w:r w:rsidRPr="00997F44">
              <w:rPr>
                <w:sz w:val="24"/>
                <w:szCs w:val="24"/>
              </w:rPr>
              <w:t>С</w:t>
            </w:r>
            <w:r w:rsidRPr="00542A9C">
              <w:rPr>
                <w:b/>
                <w:sz w:val="24"/>
                <w:szCs w:val="24"/>
              </w:rPr>
              <w:t>амостоятельная работ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vMerge w:val="restart"/>
            <w:textDirection w:val="btLr"/>
          </w:tcPr>
          <w:p w:rsidR="006D63C3" w:rsidRPr="00542A9C" w:rsidRDefault="006D63C3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b/>
                <w:sz w:val="24"/>
                <w:szCs w:val="24"/>
              </w:rPr>
            </w:pPr>
            <w:r w:rsidRPr="00542A9C">
              <w:rPr>
                <w:b/>
                <w:sz w:val="24"/>
                <w:szCs w:val="24"/>
              </w:rPr>
              <w:t>Аудиторные занятия</w:t>
            </w:r>
          </w:p>
          <w:p w:rsidR="006D63C3" w:rsidRPr="00997F44" w:rsidRDefault="006D63C3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6D63C3" w:rsidRPr="00542A9C" w:rsidRDefault="006D63C3" w:rsidP="00752C74">
            <w:pPr>
              <w:pStyle w:val="6"/>
              <w:shd w:val="clear" w:color="auto" w:fill="auto"/>
              <w:spacing w:after="0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</w:tr>
      <w:tr w:rsidR="006D63C3" w:rsidTr="00752C74">
        <w:trPr>
          <w:cantSplit/>
          <w:trHeight w:val="989"/>
        </w:trPr>
        <w:tc>
          <w:tcPr>
            <w:tcW w:w="2836" w:type="dxa"/>
            <w:gridSpan w:val="2"/>
            <w:vMerge/>
          </w:tcPr>
          <w:p w:rsidR="006D63C3" w:rsidRPr="00542A9C" w:rsidRDefault="006D63C3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6D63C3" w:rsidRPr="00542A9C" w:rsidRDefault="006D63C3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D63C3" w:rsidRPr="00997F44" w:rsidRDefault="006D63C3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D63C3" w:rsidRPr="00542A9C" w:rsidRDefault="006D63C3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576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576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8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576E">
              <w:rPr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709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5576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576E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extDirection w:val="btLr"/>
          </w:tcPr>
          <w:p w:rsidR="006D63C3" w:rsidRPr="00542A9C" w:rsidRDefault="006D63C3" w:rsidP="00B5576E">
            <w:pPr>
              <w:pStyle w:val="6"/>
              <w:shd w:val="clear" w:color="auto" w:fill="auto"/>
              <w:spacing w:after="0"/>
              <w:ind w:left="113"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5576E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5576E" w:rsidTr="00752C74">
        <w:trPr>
          <w:cantSplit/>
          <w:trHeight w:val="245"/>
        </w:trPr>
        <w:tc>
          <w:tcPr>
            <w:tcW w:w="2836" w:type="dxa"/>
            <w:gridSpan w:val="2"/>
            <w:vMerge/>
          </w:tcPr>
          <w:p w:rsidR="00B5576E" w:rsidRPr="00542A9C" w:rsidRDefault="00B5576E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B5576E" w:rsidRPr="00542A9C" w:rsidRDefault="00B5576E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B5576E" w:rsidRPr="00997F44" w:rsidRDefault="00B5576E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B5576E" w:rsidRPr="00542A9C" w:rsidRDefault="00B5576E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B5576E" w:rsidRPr="00E213EB" w:rsidRDefault="00B5576E" w:rsidP="00B5576E">
            <w:pPr>
              <w:pStyle w:val="6"/>
              <w:spacing w:after="0"/>
              <w:ind w:right="40" w:firstLine="0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6D63C3" w:rsidTr="00752C74">
        <w:trPr>
          <w:cantSplit/>
          <w:trHeight w:val="357"/>
        </w:trPr>
        <w:tc>
          <w:tcPr>
            <w:tcW w:w="2836" w:type="dxa"/>
            <w:gridSpan w:val="2"/>
            <w:vMerge/>
          </w:tcPr>
          <w:p w:rsidR="006D63C3" w:rsidRPr="00542A9C" w:rsidRDefault="006D63C3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6D63C3" w:rsidRPr="00542A9C" w:rsidRDefault="006D63C3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6D63C3" w:rsidRPr="00997F44" w:rsidRDefault="006D63C3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D63C3" w:rsidRPr="00542A9C" w:rsidRDefault="006D63C3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D63C3" w:rsidRPr="00E213EB" w:rsidRDefault="00B5576E" w:rsidP="00B5576E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33</w:t>
            </w:r>
          </w:p>
        </w:tc>
      </w:tr>
      <w:tr w:rsidR="00712DBA" w:rsidTr="00752C74">
        <w:trPr>
          <w:trHeight w:val="357"/>
        </w:trPr>
        <w:tc>
          <w:tcPr>
            <w:tcW w:w="2836" w:type="dxa"/>
            <w:gridSpan w:val="2"/>
          </w:tcPr>
          <w:p w:rsidR="00712DBA" w:rsidRPr="00997F44" w:rsidRDefault="00712DBA" w:rsidP="00B84931">
            <w:pPr>
              <w:pStyle w:val="6"/>
              <w:shd w:val="clear" w:color="auto" w:fill="auto"/>
              <w:spacing w:after="0"/>
              <w:ind w:right="40" w:firstLine="0"/>
              <w:rPr>
                <w:sz w:val="24"/>
                <w:szCs w:val="24"/>
              </w:rPr>
            </w:pPr>
            <w:r w:rsidRPr="00997F44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513" w:type="dxa"/>
            <w:gridSpan w:val="10"/>
          </w:tcPr>
          <w:p w:rsidR="00712DBA" w:rsidRPr="00997F44" w:rsidRDefault="00712DBA" w:rsidP="00B84931">
            <w:pPr>
              <w:pStyle w:val="6"/>
              <w:shd w:val="clear" w:color="auto" w:fill="auto"/>
              <w:spacing w:after="0"/>
              <w:ind w:right="40" w:firstLine="0"/>
              <w:rPr>
                <w:sz w:val="24"/>
                <w:szCs w:val="24"/>
              </w:rPr>
            </w:pPr>
          </w:p>
        </w:tc>
      </w:tr>
      <w:tr w:rsidR="00044194" w:rsidTr="00752C74">
        <w:trPr>
          <w:trHeight w:val="643"/>
        </w:trPr>
        <w:tc>
          <w:tcPr>
            <w:tcW w:w="851" w:type="dxa"/>
            <w:vAlign w:val="center"/>
          </w:tcPr>
          <w:p w:rsidR="00044194" w:rsidRPr="00752C74" w:rsidRDefault="00044194" w:rsidP="00B84931">
            <w:pPr>
              <w:jc w:val="center"/>
              <w:rPr>
                <w:rFonts w:ascii="Times New Roman" w:hAnsi="Times New Roman"/>
              </w:rPr>
            </w:pPr>
            <w:r w:rsidRPr="00752C74">
              <w:rPr>
                <w:rFonts w:ascii="Times New Roman" w:hAnsi="Times New Roman"/>
              </w:rPr>
              <w:t>ПО.02.</w:t>
            </w:r>
          </w:p>
          <w:p w:rsidR="00044194" w:rsidRPr="00997F4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74">
              <w:rPr>
                <w:rFonts w:ascii="Times New Roman" w:hAnsi="Times New Roman"/>
              </w:rPr>
              <w:t>УП.03</w:t>
            </w:r>
          </w:p>
        </w:tc>
        <w:tc>
          <w:tcPr>
            <w:tcW w:w="1985" w:type="dxa"/>
            <w:vAlign w:val="center"/>
          </w:tcPr>
          <w:p w:rsidR="00044194" w:rsidRPr="00997F44" w:rsidRDefault="00044194" w:rsidP="00B84931">
            <w:pPr>
              <w:rPr>
                <w:rFonts w:ascii="Times New Roman" w:hAnsi="Times New Roman"/>
                <w:sz w:val="24"/>
                <w:szCs w:val="24"/>
              </w:rPr>
            </w:pPr>
            <w:r w:rsidRPr="0012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vAlign w:val="center"/>
          </w:tcPr>
          <w:p w:rsidR="00044194" w:rsidRPr="001205D3" w:rsidRDefault="00044194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993" w:type="dxa"/>
            <w:gridSpan w:val="2"/>
            <w:vAlign w:val="center"/>
          </w:tcPr>
          <w:p w:rsidR="00044194" w:rsidRPr="001205D3" w:rsidRDefault="00044194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vAlign w:val="center"/>
          </w:tcPr>
          <w:p w:rsidR="00044194" w:rsidRPr="00997F4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4419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94" w:rsidRPr="00997F44" w:rsidRDefault="00044194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92" w:rsidTr="00752C74">
        <w:trPr>
          <w:trHeight w:val="643"/>
        </w:trPr>
        <w:tc>
          <w:tcPr>
            <w:tcW w:w="851" w:type="dxa"/>
            <w:vAlign w:val="center"/>
          </w:tcPr>
          <w:p w:rsidR="00564892" w:rsidRPr="00752C74" w:rsidRDefault="00564892" w:rsidP="00B84931">
            <w:pPr>
              <w:jc w:val="center"/>
              <w:rPr>
                <w:rFonts w:ascii="Times New Roman" w:hAnsi="Times New Roman"/>
              </w:rPr>
            </w:pPr>
            <w:r w:rsidRPr="00752C74">
              <w:rPr>
                <w:rFonts w:ascii="Times New Roman" w:hAnsi="Times New Roman"/>
              </w:rPr>
              <w:t>ПО.02.</w:t>
            </w:r>
          </w:p>
          <w:p w:rsidR="00564892" w:rsidRPr="00997F44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74">
              <w:rPr>
                <w:rFonts w:ascii="Times New Roman" w:hAnsi="Times New Roman"/>
              </w:rPr>
              <w:t>УП.02</w:t>
            </w:r>
          </w:p>
        </w:tc>
        <w:tc>
          <w:tcPr>
            <w:tcW w:w="1985" w:type="dxa"/>
            <w:vAlign w:val="center"/>
          </w:tcPr>
          <w:p w:rsidR="00564892" w:rsidRPr="00997F44" w:rsidRDefault="00564892" w:rsidP="00B84931">
            <w:pPr>
              <w:rPr>
                <w:rFonts w:ascii="Times New Roman" w:hAnsi="Times New Roman"/>
                <w:sz w:val="24"/>
                <w:szCs w:val="24"/>
              </w:rPr>
            </w:pPr>
            <w:r w:rsidRPr="0012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vAlign w:val="center"/>
          </w:tcPr>
          <w:p w:rsidR="00564892" w:rsidRPr="003B2D97" w:rsidRDefault="00564892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3" w:type="dxa"/>
            <w:gridSpan w:val="2"/>
            <w:vAlign w:val="center"/>
          </w:tcPr>
          <w:p w:rsidR="00564892" w:rsidRPr="003B2D97" w:rsidRDefault="00564892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564892" w:rsidRPr="00997F44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892" w:rsidRPr="00997F44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64892" w:rsidTr="00752C74">
        <w:trPr>
          <w:trHeight w:val="330"/>
        </w:trPr>
        <w:tc>
          <w:tcPr>
            <w:tcW w:w="2836" w:type="dxa"/>
            <w:gridSpan w:val="2"/>
            <w:vAlign w:val="center"/>
          </w:tcPr>
          <w:p w:rsidR="00564892" w:rsidRPr="00997F44" w:rsidRDefault="00564892" w:rsidP="00B84931">
            <w:pPr>
              <w:rPr>
                <w:rFonts w:ascii="Times New Roman" w:hAnsi="Times New Roman"/>
                <w:sz w:val="24"/>
                <w:szCs w:val="24"/>
              </w:rPr>
            </w:pPr>
            <w:r w:rsidRPr="00997F44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513" w:type="dxa"/>
            <w:gridSpan w:val="10"/>
          </w:tcPr>
          <w:p w:rsidR="00564892" w:rsidRDefault="0056489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892" w:rsidTr="00752C74">
        <w:trPr>
          <w:trHeight w:val="689"/>
        </w:trPr>
        <w:tc>
          <w:tcPr>
            <w:tcW w:w="851" w:type="dxa"/>
            <w:vAlign w:val="center"/>
          </w:tcPr>
          <w:p w:rsidR="00564892" w:rsidRPr="00752C74" w:rsidRDefault="00564892" w:rsidP="00B84931">
            <w:pPr>
              <w:jc w:val="center"/>
              <w:rPr>
                <w:rFonts w:ascii="Times New Roman" w:hAnsi="Times New Roman"/>
                <w:bCs/>
              </w:rPr>
            </w:pPr>
            <w:r w:rsidRPr="00752C74">
              <w:rPr>
                <w:rFonts w:ascii="Times New Roman" w:hAnsi="Times New Roman"/>
                <w:bCs/>
              </w:rPr>
              <w:t>В.02.</w:t>
            </w:r>
          </w:p>
          <w:p w:rsidR="00564892" w:rsidRPr="00997F44" w:rsidRDefault="00564892" w:rsidP="00B84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C74">
              <w:rPr>
                <w:rFonts w:ascii="Times New Roman" w:hAnsi="Times New Roman"/>
                <w:bCs/>
              </w:rPr>
              <w:t>УП.02</w:t>
            </w:r>
          </w:p>
        </w:tc>
        <w:tc>
          <w:tcPr>
            <w:tcW w:w="1985" w:type="dxa"/>
            <w:vAlign w:val="center"/>
          </w:tcPr>
          <w:p w:rsidR="00564892" w:rsidRPr="00997F44" w:rsidRDefault="00564892" w:rsidP="00B84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vAlign w:val="center"/>
          </w:tcPr>
          <w:p w:rsidR="00564892" w:rsidRPr="001205D3" w:rsidRDefault="00564892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vAlign w:val="center"/>
          </w:tcPr>
          <w:p w:rsidR="00564892" w:rsidRPr="001205D3" w:rsidRDefault="00564892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13EB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850" w:type="dxa"/>
          </w:tcPr>
          <w:p w:rsidR="00564892" w:rsidRDefault="00564892" w:rsidP="00B84931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Pr="00997F44" w:rsidRDefault="00564892" w:rsidP="00B84931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Default="00564892" w:rsidP="006328D2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64892" w:rsidRDefault="00564892" w:rsidP="00B84931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4892" w:rsidRDefault="00564892" w:rsidP="00B84931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64892" w:rsidRDefault="00564892" w:rsidP="00B84931">
            <w:pPr>
              <w:pStyle w:val="6"/>
              <w:shd w:val="clear" w:color="auto" w:fill="auto"/>
              <w:spacing w:after="20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</w:tr>
      <w:tr w:rsidR="00B5576E" w:rsidTr="00752C74">
        <w:trPr>
          <w:trHeight w:val="404"/>
        </w:trPr>
        <w:tc>
          <w:tcPr>
            <w:tcW w:w="2836" w:type="dxa"/>
            <w:gridSpan w:val="2"/>
            <w:vAlign w:val="center"/>
          </w:tcPr>
          <w:p w:rsidR="00B5576E" w:rsidRPr="00FE3E02" w:rsidRDefault="00B5576E" w:rsidP="00B849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</w:t>
            </w:r>
          </w:p>
        </w:tc>
        <w:tc>
          <w:tcPr>
            <w:tcW w:w="992" w:type="dxa"/>
            <w:vAlign w:val="center"/>
          </w:tcPr>
          <w:p w:rsidR="00B5576E" w:rsidRPr="00E213EB" w:rsidRDefault="00B5576E" w:rsidP="00B84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3EB">
              <w:rPr>
                <w:rFonts w:ascii="Times New Roman" w:hAnsi="Times New Roman"/>
                <w:b/>
                <w:bCs/>
                <w:sz w:val="24"/>
                <w:szCs w:val="24"/>
              </w:rPr>
              <w:t>412,5</w:t>
            </w:r>
          </w:p>
          <w:p w:rsidR="00B5576E" w:rsidRPr="00E213EB" w:rsidRDefault="00B5576E" w:rsidP="00B84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3EB">
              <w:rPr>
                <w:rFonts w:ascii="Times New Roman" w:hAnsi="Times New Roman"/>
                <w:b/>
                <w:bCs/>
                <w:sz w:val="24"/>
                <w:szCs w:val="24"/>
              </w:rPr>
              <w:t>(495)</w:t>
            </w:r>
          </w:p>
        </w:tc>
        <w:tc>
          <w:tcPr>
            <w:tcW w:w="993" w:type="dxa"/>
            <w:gridSpan w:val="2"/>
          </w:tcPr>
          <w:p w:rsidR="00B5576E" w:rsidRPr="00E213EB" w:rsidRDefault="00B5576E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E213EB">
              <w:rPr>
                <w:b/>
                <w:sz w:val="24"/>
                <w:szCs w:val="24"/>
              </w:rPr>
              <w:t>165 (198)</w:t>
            </w:r>
          </w:p>
        </w:tc>
        <w:tc>
          <w:tcPr>
            <w:tcW w:w="850" w:type="dxa"/>
          </w:tcPr>
          <w:p w:rsidR="00B5576E" w:rsidRPr="00E213EB" w:rsidRDefault="00B5576E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E213EB">
              <w:rPr>
                <w:b/>
                <w:sz w:val="24"/>
                <w:szCs w:val="24"/>
              </w:rPr>
              <w:t>247,5 (297)</w:t>
            </w:r>
          </w:p>
        </w:tc>
        <w:tc>
          <w:tcPr>
            <w:tcW w:w="709" w:type="dxa"/>
          </w:tcPr>
          <w:p w:rsidR="00B5576E" w:rsidRPr="00E213EB" w:rsidRDefault="00B5576E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E213EB"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B5576E" w:rsidRPr="00E213EB" w:rsidRDefault="00B5576E">
            <w:pPr>
              <w:rPr>
                <w:rFonts w:ascii="Times New Roman" w:hAnsi="Times New Roman"/>
              </w:rPr>
            </w:pPr>
            <w:r w:rsidRPr="00E213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8" w:type="dxa"/>
          </w:tcPr>
          <w:p w:rsidR="00B5576E" w:rsidRPr="00E213EB" w:rsidRDefault="00B5576E">
            <w:pPr>
              <w:rPr>
                <w:rFonts w:ascii="Times New Roman" w:hAnsi="Times New Roman"/>
              </w:rPr>
            </w:pPr>
            <w:r w:rsidRPr="00E213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</w:tcPr>
          <w:p w:rsidR="00B5576E" w:rsidRPr="00E213EB" w:rsidRDefault="00B5576E">
            <w:pPr>
              <w:rPr>
                <w:rFonts w:ascii="Times New Roman" w:hAnsi="Times New Roman"/>
              </w:rPr>
            </w:pPr>
            <w:r w:rsidRPr="00E213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5576E" w:rsidRPr="00E213EB" w:rsidRDefault="00B5576E">
            <w:pPr>
              <w:rPr>
                <w:rFonts w:ascii="Times New Roman" w:hAnsi="Times New Roman"/>
              </w:rPr>
            </w:pPr>
            <w:r w:rsidRPr="00E213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B5576E" w:rsidRPr="00E213EB" w:rsidRDefault="00B5576E">
            <w:pPr>
              <w:rPr>
                <w:rFonts w:ascii="Times New Roman" w:hAnsi="Times New Roman"/>
              </w:rPr>
            </w:pPr>
            <w:r w:rsidRPr="00E213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435D81" w:rsidTr="00752C74">
        <w:trPr>
          <w:trHeight w:val="404"/>
        </w:trPr>
        <w:tc>
          <w:tcPr>
            <w:tcW w:w="2836" w:type="dxa"/>
            <w:gridSpan w:val="2"/>
            <w:vAlign w:val="center"/>
          </w:tcPr>
          <w:p w:rsidR="00435D81" w:rsidRPr="00FE3E02" w:rsidRDefault="00435D81" w:rsidP="00B849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513" w:type="dxa"/>
            <w:gridSpan w:val="10"/>
            <w:vAlign w:val="center"/>
          </w:tcPr>
          <w:p w:rsidR="00435D81" w:rsidRPr="008F35D6" w:rsidRDefault="00435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3C3" w:rsidTr="0012262E">
        <w:trPr>
          <w:trHeight w:val="404"/>
        </w:trPr>
        <w:tc>
          <w:tcPr>
            <w:tcW w:w="851" w:type="dxa"/>
            <w:vAlign w:val="center"/>
          </w:tcPr>
          <w:p w:rsidR="006D63C3" w:rsidRPr="001205D3" w:rsidRDefault="006D63C3" w:rsidP="00F206F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1985" w:type="dxa"/>
            <w:vAlign w:val="center"/>
          </w:tcPr>
          <w:p w:rsidR="006D63C3" w:rsidRPr="001205D3" w:rsidRDefault="006D63C3" w:rsidP="00F206F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752C74">
              <w:rPr>
                <w:rStyle w:val="ac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6D63C3" w:rsidRDefault="006D63C3" w:rsidP="00B84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D63C3" w:rsidRDefault="006D63C3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63C3" w:rsidRDefault="006D63C3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6D63C3" w:rsidRPr="006D63C3" w:rsidRDefault="006D63C3" w:rsidP="00752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5D5AEE" w:rsidTr="0012262E">
        <w:trPr>
          <w:trHeight w:val="404"/>
        </w:trPr>
        <w:tc>
          <w:tcPr>
            <w:tcW w:w="851" w:type="dxa"/>
            <w:vAlign w:val="center"/>
          </w:tcPr>
          <w:p w:rsidR="005D5AEE" w:rsidRPr="00752C74" w:rsidRDefault="005D5AEE" w:rsidP="00F206F9">
            <w:pPr>
              <w:jc w:val="center"/>
              <w:rPr>
                <w:rFonts w:ascii="Times New Roman" w:hAnsi="Times New Roman"/>
                <w:bCs/>
              </w:rPr>
            </w:pPr>
            <w:r w:rsidRPr="00752C74">
              <w:rPr>
                <w:rFonts w:ascii="Times New Roman" w:hAnsi="Times New Roman"/>
                <w:bCs/>
              </w:rPr>
              <w:t>К.03.</w:t>
            </w:r>
          </w:p>
          <w:p w:rsidR="005D5AEE" w:rsidRPr="00997F44" w:rsidRDefault="005D5AEE" w:rsidP="005D5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2C74">
              <w:rPr>
                <w:rFonts w:ascii="Times New Roman" w:hAnsi="Times New Roman"/>
                <w:bCs/>
              </w:rPr>
              <w:t xml:space="preserve">     03</w:t>
            </w:r>
          </w:p>
        </w:tc>
        <w:tc>
          <w:tcPr>
            <w:tcW w:w="1985" w:type="dxa"/>
            <w:vAlign w:val="center"/>
          </w:tcPr>
          <w:p w:rsidR="005D5AEE" w:rsidRPr="00997F44" w:rsidRDefault="005D5AEE" w:rsidP="00F206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vAlign w:val="center"/>
          </w:tcPr>
          <w:p w:rsidR="005D5AEE" w:rsidRDefault="0012262E" w:rsidP="00B849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10(</w:t>
            </w:r>
            <w:r w:rsidR="00094D8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D5AEE" w:rsidRDefault="005D5AEE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94D86" w:rsidRDefault="00094D86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5D5AEE" w:rsidRDefault="0012262E" w:rsidP="0012262E">
            <w:pPr>
              <w:pStyle w:val="6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</w:t>
            </w:r>
            <w:r w:rsidR="00094D8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D5AEE" w:rsidRDefault="005D5AEE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5AEE" w:rsidRPr="001205D3" w:rsidRDefault="005D5AEE" w:rsidP="0009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D5AEE" w:rsidRPr="001205D3" w:rsidRDefault="005D5AEE" w:rsidP="00094D86">
            <w:pPr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205D3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vAlign w:val="center"/>
          </w:tcPr>
          <w:p w:rsidR="005D5AEE" w:rsidRPr="001205D3" w:rsidRDefault="005D5AEE" w:rsidP="0009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D5AEE" w:rsidRPr="001205D3" w:rsidRDefault="005D5AEE" w:rsidP="00094D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D5AEE" w:rsidRDefault="005D5AEE" w:rsidP="0009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AEE" w:rsidRDefault="005D5AEE" w:rsidP="0009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5AEE" w:rsidRPr="008F35D6" w:rsidRDefault="005D5AEE" w:rsidP="00094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86" w:rsidTr="00E3758A">
        <w:trPr>
          <w:trHeight w:val="404"/>
        </w:trPr>
        <w:tc>
          <w:tcPr>
            <w:tcW w:w="2836" w:type="dxa"/>
            <w:gridSpan w:val="2"/>
            <w:vAlign w:val="center"/>
          </w:tcPr>
          <w:p w:rsidR="00094D86" w:rsidRPr="001205D3" w:rsidRDefault="00094D86" w:rsidP="00F206F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</w:t>
            </w:r>
            <w:r w:rsidRPr="00FE3E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объем</w:t>
            </w:r>
          </w:p>
        </w:tc>
        <w:tc>
          <w:tcPr>
            <w:tcW w:w="992" w:type="dxa"/>
            <w:vAlign w:val="center"/>
          </w:tcPr>
          <w:p w:rsidR="00094D86" w:rsidRPr="00B21D09" w:rsidRDefault="008756E8" w:rsidP="00B84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423,5</w:t>
            </w:r>
            <w:r w:rsidR="00C41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94D86" w:rsidRPr="00B21D0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94D86" w:rsidRDefault="00094D86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094D86">
              <w:rPr>
                <w:b/>
                <w:sz w:val="24"/>
                <w:szCs w:val="24"/>
              </w:rPr>
              <w:t>165 (198)</w:t>
            </w:r>
          </w:p>
        </w:tc>
        <w:tc>
          <w:tcPr>
            <w:tcW w:w="992" w:type="dxa"/>
            <w:gridSpan w:val="2"/>
          </w:tcPr>
          <w:p w:rsidR="00094D86" w:rsidRPr="00094D86" w:rsidRDefault="008756E8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257,5</w:t>
            </w:r>
            <w:r w:rsidR="00C41564">
              <w:rPr>
                <w:b/>
                <w:sz w:val="24"/>
                <w:szCs w:val="24"/>
              </w:rPr>
              <w:t xml:space="preserve"> (31</w:t>
            </w:r>
            <w:r>
              <w:rPr>
                <w:b/>
                <w:sz w:val="24"/>
                <w:szCs w:val="24"/>
              </w:rPr>
              <w:t>1</w:t>
            </w:r>
            <w:r w:rsidR="00094D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94D86" w:rsidRPr="00094D86" w:rsidRDefault="00094D86" w:rsidP="00B84931">
            <w:pPr>
              <w:pStyle w:val="6"/>
              <w:shd w:val="clear" w:color="auto" w:fill="auto"/>
              <w:spacing w:after="0"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4D86" w:rsidRPr="00094D86" w:rsidRDefault="00094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4D86" w:rsidRPr="00094D86" w:rsidRDefault="00094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D86" w:rsidRPr="00094D86" w:rsidRDefault="00094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4D86" w:rsidRPr="00094D86" w:rsidRDefault="00094D8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4D86" w:rsidRPr="00094D86" w:rsidRDefault="00094D8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34B9C" w:rsidRPr="00101BC9" w:rsidRDefault="00E34B9C" w:rsidP="00101BC9">
      <w:pPr>
        <w:tabs>
          <w:tab w:val="left" w:pos="684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1BC9">
        <w:rPr>
          <w:rFonts w:ascii="Times New Roman" w:hAnsi="Times New Roman"/>
          <w:b/>
          <w:i/>
          <w:sz w:val="28"/>
          <w:szCs w:val="28"/>
        </w:rPr>
        <w:t xml:space="preserve">Цель и задачи </w:t>
      </w:r>
      <w:r w:rsidR="005E508E">
        <w:rPr>
          <w:rFonts w:ascii="Times New Roman" w:hAnsi="Times New Roman"/>
          <w:b/>
          <w:i/>
          <w:sz w:val="28"/>
          <w:szCs w:val="28"/>
        </w:rPr>
        <w:t>УП</w:t>
      </w:r>
      <w:r w:rsidRPr="00101BC9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01BC9">
        <w:rPr>
          <w:rFonts w:ascii="Times New Roman" w:eastAsia="Times New Roman" w:hAnsi="Times New Roman"/>
          <w:b/>
          <w:i/>
          <w:sz w:val="28"/>
          <w:szCs w:val="28"/>
        </w:rPr>
        <w:t xml:space="preserve">Музыкальная литература </w:t>
      </w:r>
      <w:r w:rsidRPr="00101BC9">
        <w:rPr>
          <w:rFonts w:ascii="Times New Roman" w:eastAsia="Times New Roman" w:hAnsi="Times New Roman"/>
          <w:b/>
          <w:i/>
          <w:sz w:val="28"/>
          <w:szCs w:val="28"/>
        </w:rPr>
        <w:t>(зарубежная, отечественная)</w:t>
      </w:r>
      <w:r w:rsidRPr="00101BC9">
        <w:rPr>
          <w:rFonts w:ascii="Times New Roman" w:hAnsi="Times New Roman"/>
          <w:b/>
          <w:i/>
          <w:sz w:val="28"/>
          <w:szCs w:val="28"/>
        </w:rPr>
        <w:t>».</w:t>
      </w:r>
    </w:p>
    <w:p w:rsidR="00E34B9C" w:rsidRPr="005E508E" w:rsidRDefault="005E508E" w:rsidP="005E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8E">
        <w:rPr>
          <w:rFonts w:ascii="Times New Roman" w:hAnsi="Times New Roman"/>
          <w:b/>
          <w:i/>
          <w:sz w:val="28"/>
          <w:szCs w:val="28"/>
        </w:rPr>
        <w:t>Целью</w:t>
      </w:r>
      <w:r w:rsidRPr="005E508E">
        <w:rPr>
          <w:rFonts w:ascii="Times New Roman" w:hAnsi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</w:t>
      </w:r>
      <w:r w:rsidRPr="005E508E">
        <w:rPr>
          <w:rFonts w:ascii="Times New Roman" w:hAnsi="Times New Roman"/>
          <w:sz w:val="28"/>
          <w:szCs w:val="28"/>
        </w:rPr>
        <w:lastRenderedPageBreak/>
        <w:t>композиторов, а также 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8"/>
          <w:szCs w:val="28"/>
        </w:rPr>
        <w:t xml:space="preserve">фессиональные учебные </w:t>
      </w:r>
      <w:r w:rsidRPr="005E508E">
        <w:rPr>
          <w:rFonts w:ascii="Times New Roman" w:hAnsi="Times New Roman"/>
          <w:sz w:val="28"/>
          <w:szCs w:val="28"/>
        </w:rPr>
        <w:t>заведения.</w:t>
      </w:r>
    </w:p>
    <w:p w:rsidR="005E508E" w:rsidRPr="005E508E" w:rsidRDefault="005E508E" w:rsidP="005E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8E">
        <w:rPr>
          <w:rFonts w:ascii="Times New Roman" w:hAnsi="Times New Roman"/>
          <w:b/>
          <w:i/>
          <w:sz w:val="28"/>
          <w:szCs w:val="28"/>
        </w:rPr>
        <w:t>Задачами</w:t>
      </w:r>
      <w:r w:rsidRPr="005E508E">
        <w:rPr>
          <w:rFonts w:ascii="Times New Roman" w:hAnsi="Times New Roman"/>
          <w:sz w:val="28"/>
          <w:szCs w:val="28"/>
        </w:rPr>
        <w:t xml:space="preserve"> УП «Музыкальная литература» являются:</w:t>
      </w:r>
    </w:p>
    <w:p w:rsidR="005E508E" w:rsidRPr="005E508E" w:rsidRDefault="005E508E" w:rsidP="005E508E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508E">
        <w:rPr>
          <w:rFonts w:ascii="Times New Roman" w:eastAsia="Times New Roman" w:hAnsi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3803AB" w:rsidRPr="005E508E" w:rsidRDefault="00E34B9C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 xml:space="preserve">накопление </w:t>
      </w:r>
      <w:r w:rsidR="00685D5B" w:rsidRPr="005E508E">
        <w:rPr>
          <w:sz w:val="28"/>
          <w:szCs w:val="28"/>
        </w:rPr>
        <w:t>знани</w:t>
      </w:r>
      <w:r w:rsidR="003803AB" w:rsidRPr="005E508E">
        <w:rPr>
          <w:sz w:val="28"/>
          <w:szCs w:val="28"/>
        </w:rPr>
        <w:t>й</w:t>
      </w:r>
      <w:r w:rsidR="00685D5B" w:rsidRPr="005E508E">
        <w:rPr>
          <w:sz w:val="28"/>
          <w:szCs w:val="28"/>
        </w:rPr>
        <w:t xml:space="preserve"> основных этапов жизненного и творческого пути отечественных и </w:t>
      </w:r>
      <w:r w:rsidR="003803AB" w:rsidRPr="005E508E">
        <w:rPr>
          <w:sz w:val="28"/>
          <w:szCs w:val="28"/>
        </w:rPr>
        <w:t xml:space="preserve">зарубежных композиторов, </w:t>
      </w:r>
      <w:r w:rsidR="00685D5B" w:rsidRPr="005E508E">
        <w:rPr>
          <w:sz w:val="28"/>
          <w:szCs w:val="28"/>
        </w:rPr>
        <w:t xml:space="preserve"> созданных ими музыкальных произведений</w:t>
      </w:r>
      <w:r w:rsidR="003803AB" w:rsidRPr="005E508E">
        <w:rPr>
          <w:sz w:val="28"/>
          <w:szCs w:val="28"/>
        </w:rPr>
        <w:t>;</w:t>
      </w:r>
    </w:p>
    <w:p w:rsidR="00E34B9C" w:rsidRPr="005E508E" w:rsidRDefault="00CD2333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>накопление</w:t>
      </w:r>
      <w:r w:rsidR="005E508E" w:rsidRPr="005E508E">
        <w:rPr>
          <w:sz w:val="28"/>
          <w:szCs w:val="28"/>
        </w:rPr>
        <w:t xml:space="preserve"> </w:t>
      </w:r>
      <w:r w:rsidR="003803AB" w:rsidRPr="005E508E">
        <w:rPr>
          <w:sz w:val="28"/>
          <w:szCs w:val="28"/>
          <w:lang w:eastAsia="ru-RU"/>
        </w:rPr>
        <w:t>первичных знаний в области строения классических  музыкальных форм</w:t>
      </w:r>
      <w:r w:rsidR="009449EB" w:rsidRPr="005E508E">
        <w:rPr>
          <w:sz w:val="28"/>
          <w:szCs w:val="28"/>
          <w:lang w:eastAsia="ru-RU"/>
        </w:rPr>
        <w:t xml:space="preserve">; </w:t>
      </w:r>
    </w:p>
    <w:p w:rsidR="00E34B9C" w:rsidRPr="005E508E" w:rsidRDefault="00E34B9C" w:rsidP="005E508E">
      <w:pPr>
        <w:pStyle w:val="6"/>
        <w:numPr>
          <w:ilvl w:val="0"/>
          <w:numId w:val="10"/>
        </w:numPr>
        <w:spacing w:after="0" w:line="360" w:lineRule="auto"/>
        <w:ind w:right="40"/>
        <w:rPr>
          <w:sz w:val="28"/>
          <w:szCs w:val="28"/>
        </w:rPr>
      </w:pPr>
      <w:r w:rsidRPr="005E508E">
        <w:rPr>
          <w:sz w:val="28"/>
          <w:szCs w:val="28"/>
        </w:rPr>
        <w:t>развитие</w:t>
      </w:r>
      <w:r w:rsidR="005E508E" w:rsidRPr="005E508E">
        <w:rPr>
          <w:sz w:val="28"/>
          <w:szCs w:val="28"/>
        </w:rPr>
        <w:t xml:space="preserve"> </w:t>
      </w:r>
      <w:r w:rsidR="006E061F" w:rsidRPr="005E508E">
        <w:rPr>
          <w:sz w:val="28"/>
          <w:szCs w:val="28"/>
          <w:lang w:eastAsia="ru-RU"/>
        </w:rPr>
        <w:t xml:space="preserve">навыков: </w:t>
      </w:r>
      <w:r w:rsidR="006E061F" w:rsidRPr="005E508E">
        <w:rPr>
          <w:sz w:val="28"/>
          <w:szCs w:val="28"/>
        </w:rPr>
        <w:t>восприятия музыкальных произведений различных стилей и жанров, созданных в разные исторические периоды; навыков восприятия элементов музыкального языка; навыков</w:t>
      </w:r>
      <w:r w:rsidR="005E508E" w:rsidRPr="005E508E">
        <w:rPr>
          <w:sz w:val="28"/>
          <w:szCs w:val="28"/>
        </w:rPr>
        <w:t xml:space="preserve"> </w:t>
      </w:r>
      <w:r w:rsidR="006E061F" w:rsidRPr="005E508E">
        <w:rPr>
          <w:sz w:val="28"/>
          <w:szCs w:val="28"/>
          <w:lang w:eastAsia="ru-RU"/>
        </w:rPr>
        <w:t>анализа музыкального произведения;</w:t>
      </w:r>
    </w:p>
    <w:p w:rsidR="00E34B9C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ind w:right="40"/>
        <w:rPr>
          <w:sz w:val="28"/>
          <w:szCs w:val="28"/>
        </w:rPr>
      </w:pPr>
      <w:r w:rsidRPr="005E508E">
        <w:rPr>
          <w:sz w:val="28"/>
          <w:szCs w:val="28"/>
        </w:rPr>
        <w:t>р</w:t>
      </w:r>
      <w:r w:rsidR="009449EB" w:rsidRPr="005E508E">
        <w:rPr>
          <w:sz w:val="28"/>
          <w:szCs w:val="28"/>
        </w:rPr>
        <w:t xml:space="preserve">азвития </w:t>
      </w:r>
      <w:r w:rsidR="009449EB" w:rsidRPr="005E508E">
        <w:rPr>
          <w:sz w:val="28"/>
          <w:szCs w:val="28"/>
          <w:lang w:eastAsia="ru-RU"/>
        </w:rPr>
        <w:t>восприятия современной музыки;</w:t>
      </w:r>
    </w:p>
    <w:p w:rsidR="009449EB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  <w:lang w:eastAsia="ru-RU"/>
        </w:rPr>
        <w:t>накопление</w:t>
      </w:r>
      <w:r w:rsidR="005E508E" w:rsidRPr="005E508E">
        <w:rPr>
          <w:sz w:val="28"/>
          <w:szCs w:val="28"/>
          <w:lang w:eastAsia="ru-RU"/>
        </w:rPr>
        <w:t xml:space="preserve"> </w:t>
      </w:r>
      <w:r w:rsidR="009449EB" w:rsidRPr="005E508E">
        <w:rPr>
          <w:sz w:val="28"/>
          <w:szCs w:val="28"/>
          <w:lang w:eastAsia="ru-RU"/>
        </w:rPr>
        <w:t>первичных знаний основных эстетических и стилевых направлений в области музыкального, изобразительного, театрального и киноискусства;</w:t>
      </w:r>
    </w:p>
    <w:p w:rsidR="00E34B9C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>о</w:t>
      </w:r>
      <w:r w:rsidR="00E34B9C" w:rsidRPr="005E508E">
        <w:rPr>
          <w:sz w:val="28"/>
          <w:szCs w:val="28"/>
        </w:rPr>
        <w:t xml:space="preserve">владение </w:t>
      </w:r>
      <w:r w:rsidR="006E061F" w:rsidRPr="005E508E">
        <w:rPr>
          <w:sz w:val="28"/>
          <w:szCs w:val="28"/>
          <w:lang w:eastAsia="ru-RU"/>
        </w:rPr>
        <w:t>умением осмысливать музыкальные произведения и события путем изложения в письменной форме, в форме ведения бесед, дискуссий, составления грамотных презентаций;</w:t>
      </w:r>
    </w:p>
    <w:p w:rsidR="005E508E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>ф</w:t>
      </w:r>
      <w:r w:rsidR="003D76D8" w:rsidRPr="005E508E">
        <w:rPr>
          <w:sz w:val="28"/>
          <w:szCs w:val="28"/>
        </w:rPr>
        <w:t>ормирование и развитие</w:t>
      </w:r>
      <w:r w:rsidR="005E508E" w:rsidRPr="005E508E">
        <w:rPr>
          <w:sz w:val="28"/>
          <w:szCs w:val="28"/>
        </w:rPr>
        <w:t xml:space="preserve"> </w:t>
      </w:r>
      <w:r w:rsidR="003D76D8" w:rsidRPr="005E508E">
        <w:rPr>
          <w:sz w:val="28"/>
          <w:szCs w:val="28"/>
          <w:lang w:eastAsia="ru-RU"/>
        </w:rPr>
        <w:t>умения использовать полученные музыковедческие  знания при исполнительстве музыкальных произведений на специальном инструменте (фортепиано или струнных) и фортепиано (для струнников)</w:t>
      </w:r>
      <w:r w:rsidR="005E508E" w:rsidRPr="005E508E">
        <w:rPr>
          <w:sz w:val="28"/>
          <w:szCs w:val="28"/>
          <w:lang w:eastAsia="ru-RU"/>
        </w:rPr>
        <w:t>;</w:t>
      </w:r>
    </w:p>
    <w:p w:rsidR="003D76D8" w:rsidRPr="005E508E" w:rsidRDefault="005E508E" w:rsidP="005E508E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образовательное учреждение, реализующее профессиональные программы</w:t>
      </w:r>
      <w:r w:rsidR="009449EB" w:rsidRPr="005E508E">
        <w:rPr>
          <w:rFonts w:ascii="Times New Roman" w:hAnsi="Times New Roman"/>
          <w:sz w:val="28"/>
          <w:szCs w:val="28"/>
          <w:lang w:eastAsia="ru-RU"/>
        </w:rPr>
        <w:t>.</w:t>
      </w:r>
    </w:p>
    <w:p w:rsidR="002413BB" w:rsidRPr="005E508E" w:rsidRDefault="002413BB" w:rsidP="00D04F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E508E">
        <w:rPr>
          <w:rFonts w:ascii="Times New Roman" w:eastAsia="Times New Roman" w:hAnsi="Times New Roman"/>
          <w:b/>
          <w:i/>
          <w:sz w:val="28"/>
          <w:szCs w:val="28"/>
        </w:rPr>
        <w:t>Методы обучения.</w:t>
      </w:r>
    </w:p>
    <w:p w:rsidR="002413BB" w:rsidRPr="002413BB" w:rsidRDefault="005E508E" w:rsidP="00EE778D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В музыкальной педагогике применяется целый комплекс методов обучения. </w:t>
      </w:r>
      <w:r w:rsidR="002413BB">
        <w:rPr>
          <w:rFonts w:ascii="Times New Roman" w:eastAsia="Times New Roman" w:hAnsi="Times New Roman"/>
          <w:sz w:val="28"/>
          <w:szCs w:val="28"/>
        </w:rPr>
        <w:t>Обучение в форме  мелкогруппового занятия</w:t>
      </w:r>
      <w:r w:rsidR="007058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C2D7E">
        <w:rPr>
          <w:rFonts w:ascii="Times New Roman" w:eastAsia="Times New Roman" w:hAnsi="Times New Roman"/>
          <w:sz w:val="28"/>
          <w:szCs w:val="28"/>
        </w:rPr>
        <w:t xml:space="preserve">все же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позволяет применять </w:t>
      </w:r>
      <w:r w:rsidR="007058A0">
        <w:rPr>
          <w:rFonts w:ascii="Times New Roman" w:eastAsia="Times New Roman" w:hAnsi="Times New Roman"/>
          <w:sz w:val="28"/>
          <w:szCs w:val="28"/>
        </w:rPr>
        <w:t xml:space="preserve">и </w:t>
      </w:r>
      <w:r w:rsidR="00AC2D7E">
        <w:rPr>
          <w:rFonts w:ascii="Times New Roman" w:eastAsia="Times New Roman" w:hAnsi="Times New Roman"/>
          <w:sz w:val="28"/>
          <w:szCs w:val="28"/>
        </w:rPr>
        <w:t>индивидуальный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в обучении, что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неразрывн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о связано </w:t>
      </w:r>
      <w:r w:rsidR="00AC2D7E">
        <w:rPr>
          <w:rFonts w:ascii="Times New Roman" w:eastAsia="Times New Roman" w:hAnsi="Times New Roman"/>
          <w:sz w:val="28"/>
          <w:szCs w:val="28"/>
        </w:rPr>
        <w:t xml:space="preserve">и </w:t>
      </w:r>
      <w:r w:rsidR="00DA54D1">
        <w:rPr>
          <w:rFonts w:ascii="Times New Roman" w:eastAsia="Times New Roman" w:hAnsi="Times New Roman"/>
          <w:sz w:val="28"/>
          <w:szCs w:val="28"/>
        </w:rPr>
        <w:t xml:space="preserve">с воспитанием ученика. Но, все же,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желательно изначально  формировать группы  с учетом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возрастных особенностей.</w:t>
      </w:r>
    </w:p>
    <w:p w:rsidR="002413BB" w:rsidRPr="002413BB" w:rsidRDefault="005E508E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Для достижения поставленных целей и реализации задач предмета используются следующие методы обучения:</w:t>
      </w:r>
    </w:p>
    <w:p w:rsidR="002413BB" w:rsidRPr="002413BB" w:rsidRDefault="00EE778D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словесный (объяснение, беседа, рассказ</w:t>
      </w:r>
      <w:r w:rsidR="00E26AB0">
        <w:rPr>
          <w:rFonts w:ascii="Times New Roman" w:eastAsia="Times New Roman" w:hAnsi="Times New Roman"/>
          <w:sz w:val="28"/>
          <w:szCs w:val="28"/>
        </w:rPr>
        <w:t>, презентация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2413BB" w:rsidRDefault="00EE778D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наглядно-слуховой (показ, </w:t>
      </w:r>
      <w:r w:rsidR="00D04F1F">
        <w:rPr>
          <w:rFonts w:ascii="Times New Roman" w:eastAsia="Times New Roman" w:hAnsi="Times New Roman"/>
          <w:sz w:val="28"/>
          <w:szCs w:val="28"/>
        </w:rPr>
        <w:t>наблюдение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E26AB0" w:rsidRPr="00E26AB0" w:rsidRDefault="00E26AB0" w:rsidP="001A653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6AB0">
        <w:rPr>
          <w:rFonts w:ascii="Times New Roman" w:eastAsia="Times New Roman" w:hAnsi="Times New Roman"/>
          <w:sz w:val="28"/>
          <w:szCs w:val="28"/>
        </w:rPr>
        <w:t>эмоциональный (подбор ассоциаций, образов, художественных впечатлений)</w:t>
      </w:r>
      <w:r>
        <w:rPr>
          <w:sz w:val="28"/>
          <w:szCs w:val="28"/>
        </w:rPr>
        <w:t>;</w:t>
      </w:r>
    </w:p>
    <w:p w:rsidR="00E26AB0" w:rsidRDefault="00E26AB0" w:rsidP="00E26AB0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 </w:t>
      </w:r>
      <w:proofErr w:type="gramStart"/>
      <w:r w:rsidR="002413BB" w:rsidRPr="002413BB">
        <w:rPr>
          <w:rFonts w:ascii="Times New Roman" w:eastAsia="Times New Roman" w:hAnsi="Times New Roman"/>
          <w:sz w:val="28"/>
          <w:szCs w:val="28"/>
        </w:rPr>
        <w:t>практический</w:t>
      </w:r>
      <w:proofErr w:type="gramEnd"/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работа с учебником, музыкальным материалом, практика составления схем, классификаций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BD0DBC" w:rsidRPr="00BD0DBC" w:rsidRDefault="00BD0DBC" w:rsidP="00C746D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проблемно-поисковый;</w:t>
      </w:r>
    </w:p>
    <w:p w:rsid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проектный</w:t>
      </w:r>
      <w:proofErr w:type="gramEnd"/>
      <w:r w:rsidR="005E508E">
        <w:rPr>
          <w:rFonts w:ascii="Times New Roman" w:eastAsia="Times New Roman" w:hAnsi="Times New Roman"/>
          <w:sz w:val="28"/>
          <w:szCs w:val="28"/>
        </w:rPr>
        <w:t xml:space="preserve"> (</w:t>
      </w:r>
      <w:r w:rsidR="005E6FC6">
        <w:rPr>
          <w:rFonts w:ascii="Times New Roman" w:eastAsia="Times New Roman" w:hAnsi="Times New Roman"/>
          <w:sz w:val="28"/>
          <w:szCs w:val="28"/>
        </w:rPr>
        <w:t>проектная деятельность, создание проектов)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E26AB0">
        <w:rPr>
          <w:rFonts w:ascii="Times New Roman" w:eastAsia="Times New Roman" w:hAnsi="Times New Roman"/>
          <w:sz w:val="28"/>
          <w:szCs w:val="28"/>
        </w:rPr>
        <w:t>сследовательский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413BB" w:rsidRP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аналитический</w:t>
      </w:r>
      <w:proofErr w:type="gramEnd"/>
      <w:r w:rsidR="005E50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13BB">
        <w:rPr>
          <w:rFonts w:ascii="Times New Roman" w:eastAsia="Times New Roman" w:hAnsi="Times New Roman"/>
          <w:sz w:val="28"/>
          <w:szCs w:val="28"/>
        </w:rPr>
        <w:t>(сравнения и обобщения, развитие логического мышления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C746D7" w:rsidRDefault="005E508E" w:rsidP="00C746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</w:t>
      </w:r>
      <w:r w:rsidR="00C746D7" w:rsidRPr="002413BB">
        <w:rPr>
          <w:rFonts w:ascii="Times New Roman" w:eastAsia="Times New Roman" w:hAnsi="Times New Roman"/>
          <w:sz w:val="28"/>
          <w:szCs w:val="28"/>
        </w:rPr>
        <w:t>ребовательности.</w:t>
      </w:r>
      <w:r w:rsidR="00C746D7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46D7" w:rsidRPr="003A1764" w:rsidRDefault="00C746D7" w:rsidP="00D04F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b/>
          <w:i/>
          <w:iCs/>
          <w:spacing w:val="-7"/>
          <w:sz w:val="28"/>
          <w:szCs w:val="28"/>
          <w:lang w:eastAsia="ru-RU"/>
        </w:rPr>
        <w:t>Обоснование структуры программы учебного предмета</w:t>
      </w:r>
    </w:p>
    <w:p w:rsidR="00C746D7" w:rsidRPr="00C746D7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C746D7">
        <w:rPr>
          <w:rFonts w:ascii="Times New Roman" w:eastAsia="Times New Roman" w:hAnsi="Times New Roman"/>
          <w:sz w:val="28"/>
          <w:szCs w:val="28"/>
        </w:rPr>
        <w:t>Обоснованием структуры программы УП «Музыкальная литература (зарубежная, отечественная)» являются ФГТ, отражающие все аспекты работы преподавателя с учащимися, а именно:</w:t>
      </w:r>
    </w:p>
    <w:p w:rsidR="00C746D7" w:rsidRPr="00C86F4D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lastRenderedPageBreak/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сведения о затратах  учебного времени и видах учебной работы, предусмотренного на освоение учебного предмета;</w:t>
      </w:r>
    </w:p>
    <w:p w:rsidR="00C746D7" w:rsidRPr="00C86F4D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распределение учебного материала по годам обучения;</w:t>
      </w:r>
    </w:p>
    <w:p w:rsidR="00C746D7" w:rsidRPr="00C86F4D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описание дидактических единиц учебного предмета;</w:t>
      </w:r>
    </w:p>
    <w:p w:rsidR="00C746D7" w:rsidRPr="00C86F4D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требования к уровню подготовки  учащихся;</w:t>
      </w:r>
    </w:p>
    <w:p w:rsidR="00C746D7" w:rsidRPr="00C86F4D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формы и методы контроля, система оценок;</w:t>
      </w:r>
    </w:p>
    <w:p w:rsidR="00C746D7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86F4D">
        <w:rPr>
          <w:rFonts w:ascii="Times New Roman" w:eastAsia="Times New Roman" w:hAnsi="Times New Roman"/>
          <w:sz w:val="28"/>
          <w:szCs w:val="28"/>
        </w:rPr>
        <w:t>•</w:t>
      </w:r>
      <w:r w:rsidRPr="00C86F4D">
        <w:rPr>
          <w:rFonts w:ascii="Times New Roman" w:eastAsia="Times New Roman" w:hAnsi="Times New Roman"/>
          <w:sz w:val="28"/>
          <w:szCs w:val="28"/>
        </w:rPr>
        <w:tab/>
        <w:t>методическое обеспечение учебного процесса.</w:t>
      </w:r>
    </w:p>
    <w:p w:rsidR="00C746D7" w:rsidRDefault="00C746D7" w:rsidP="00D04F1F">
      <w:pPr>
        <w:shd w:val="clear" w:color="auto" w:fill="FFFFFF"/>
        <w:spacing w:after="0" w:line="360" w:lineRule="auto"/>
        <w:ind w:left="40" w:right="40" w:hanging="340"/>
        <w:jc w:val="center"/>
        <w:rPr>
          <w:rFonts w:ascii="Times New Roman" w:eastAsia="Times New Roman" w:hAnsi="Times New Roman"/>
          <w:sz w:val="28"/>
          <w:szCs w:val="28"/>
        </w:rPr>
      </w:pP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>Описание материально</w:t>
      </w:r>
      <w:r w:rsidRPr="003A1764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>-</w:t>
      </w: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 xml:space="preserve">технических условий реализации учебного </w:t>
      </w:r>
      <w:r w:rsidRPr="003A17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предмета</w:t>
      </w:r>
    </w:p>
    <w:p w:rsidR="00C746D7" w:rsidRPr="003A1764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 xml:space="preserve">МБОУ ДО «ДШИ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евельска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соответствует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санитарным и противопожарным нормам, нормам охраны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труда.</w:t>
      </w:r>
    </w:p>
    <w:p w:rsidR="00C746D7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6D7">
        <w:rPr>
          <w:rFonts w:ascii="Times New Roman" w:eastAsia="Times New Roman" w:hAnsi="Times New Roman"/>
          <w:sz w:val="28"/>
          <w:szCs w:val="28"/>
        </w:rPr>
        <w:t xml:space="preserve">«Музыкальная литература (зарубежная, отечественная)»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C746D7" w:rsidRPr="003A1764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ступом каждого уча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щегося к библиотечным фондам. 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время самостоятельной работы уча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щиеся обеспечены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доступом к сети Интернет.</w:t>
      </w:r>
    </w:p>
    <w:p w:rsidR="00C746D7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Библиотечный фонд детской школы искусств укомплекто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ван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печатными изданиями основной и дополнительной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учебной 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учебно-методической литературы,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изданиями музыкальных произведений,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специальными хрестоматийными изданиями, партитурами, клавирами </w:t>
      </w:r>
      <w:r w:rsidRPr="003A17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оперных, хоровых и оркестровых произведений. Основной учебной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литературой по </w:t>
      </w:r>
      <w:r w:rsidRPr="00C746D7">
        <w:rPr>
          <w:rFonts w:ascii="Times New Roman" w:eastAsia="Times New Roman" w:hAnsi="Times New Roman"/>
          <w:sz w:val="28"/>
          <w:szCs w:val="28"/>
        </w:rPr>
        <w:t xml:space="preserve">УП «Музыкальная литература (зарубежная, отечественная)»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обеспечивается каждый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щийся.</w:t>
      </w:r>
    </w:p>
    <w:p w:rsidR="00C746D7" w:rsidRPr="003A1764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Учебная аудитория, предназначенная</w:t>
      </w:r>
      <w:r w:rsidRPr="003A17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для реализации </w:t>
      </w:r>
      <w:r w:rsidRPr="00C746D7">
        <w:rPr>
          <w:rFonts w:ascii="Times New Roman" w:eastAsia="Times New Roman" w:hAnsi="Times New Roman"/>
          <w:sz w:val="28"/>
          <w:szCs w:val="28"/>
        </w:rPr>
        <w:t>УП «Музыкальная литература (зарубежная, отечественная)»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оснащена фортепиано, синтезатором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звукотехническим</w:t>
      </w:r>
      <w:proofErr w:type="spellEnd"/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оборудованием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аудио, </w:t>
      </w:r>
      <w:r>
        <w:rPr>
          <w:rFonts w:ascii="Times New Roman" w:eastAsia="Times New Roman" w:hAnsi="Times New Roman"/>
          <w:spacing w:val="-8"/>
          <w:sz w:val="28"/>
          <w:szCs w:val="28"/>
          <w:lang w:val="en-US" w:eastAsia="ru-RU"/>
        </w:rPr>
        <w:t>DVD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компьютером, интерактивной доской, проектором, экраном,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учебной мебелью (досками, столами,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стульями, ст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еллажами, шкафами) и оформлена наглядными пособиями</w:t>
      </w:r>
      <w:r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(портреты композиторов, схемы и т.д.).</w:t>
      </w:r>
      <w:proofErr w:type="gramEnd"/>
    </w:p>
    <w:p w:rsidR="005E508E" w:rsidRDefault="00C746D7" w:rsidP="00C746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Учебная аудитория  имеет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звукоизоляцию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C746D7" w:rsidRPr="002413BB" w:rsidRDefault="00C746D7" w:rsidP="00C746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1F" w:rsidRDefault="005E508E" w:rsidP="00457B24">
      <w:pPr>
        <w:pStyle w:val="a3"/>
        <w:numPr>
          <w:ilvl w:val="0"/>
          <w:numId w:val="105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  <w:r w:rsidR="00C86F4D"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6F4D" w:rsidRPr="005E508E" w:rsidRDefault="005E508E" w:rsidP="00D04F1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«Музыкальная литература </w:t>
      </w:r>
      <w:r w:rsidR="009600DA"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>(зарубежная, отечественная)</w:t>
      </w:r>
      <w:r w:rsidR="00C86F4D"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C86F4D" w:rsidRPr="00C746D7" w:rsidRDefault="00C86F4D" w:rsidP="00B74B1A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6D7">
        <w:rPr>
          <w:rFonts w:ascii="Times New Roman" w:eastAsia="Times New Roman" w:hAnsi="Times New Roman"/>
          <w:sz w:val="28"/>
          <w:szCs w:val="28"/>
        </w:rPr>
        <w:t xml:space="preserve"> </w:t>
      </w:r>
      <w:r w:rsidR="00C746D7" w:rsidRPr="00C746D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учебного предмета </w:t>
      </w:r>
      <w:r w:rsidR="00084297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«Музыкальная литература (зарубежная, отечественная)» </w:t>
      </w:r>
      <w:r w:rsidRPr="00C746D7">
        <w:rPr>
          <w:rFonts w:ascii="Times New Roman" w:eastAsia="Times New Roman" w:hAnsi="Times New Roman"/>
          <w:sz w:val="28"/>
          <w:szCs w:val="28"/>
          <w:lang w:eastAsia="ru-RU"/>
        </w:rPr>
        <w:t>и виды учебной работы</w:t>
      </w:r>
      <w:r w:rsidR="00B97752" w:rsidRPr="00C746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46D7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752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D70771" w:rsidRPr="00C746D7">
        <w:rPr>
          <w:rFonts w:ascii="Times New Roman" w:eastAsia="Times New Roman" w:hAnsi="Times New Roman"/>
          <w:sz w:val="28"/>
          <w:szCs w:val="28"/>
          <w:lang w:eastAsia="ru-RU"/>
        </w:rPr>
        <w:t>5(</w:t>
      </w:r>
      <w:r w:rsidR="00B97752" w:rsidRPr="00C746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70771" w:rsidRPr="00C746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7752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C746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6F4D" w:rsidRPr="00C86F4D" w:rsidRDefault="00C86F4D" w:rsidP="00B74B1A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  <w:gridCol w:w="1063"/>
        <w:gridCol w:w="1066"/>
      </w:tblGrid>
      <w:tr w:rsidR="006D69B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B0" w:rsidRPr="00C86F4D" w:rsidRDefault="006D69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6D69B0" w:rsidRPr="00C86F4D" w:rsidRDefault="006D69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B0" w:rsidRPr="00C86F4D" w:rsidRDefault="006D69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6D69B0" w:rsidRPr="00C86F4D" w:rsidRDefault="006D69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асов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A70C9F" w:rsidRDefault="002B7B20" w:rsidP="00B74B1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C9F"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A70C9F" w:rsidRDefault="002B7B20" w:rsidP="00B74B1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0C9F"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6C3B85" w:rsidP="00B74B1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34DB3" w:rsidP="00B74B1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="006C3B8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D9129E" w:rsidP="00B74B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2B7B20"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удиторная учебная нагрузка (всего)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0A0D">
              <w:rPr>
                <w:rFonts w:ascii="Times New Roman" w:hAnsi="Times New Roman"/>
                <w:b/>
                <w:sz w:val="28"/>
                <w:szCs w:val="28"/>
              </w:rPr>
              <w:t>247,5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861BAE" w:rsidP="00B74B1A">
            <w:pPr>
              <w:spacing w:after="0" w:line="360" w:lineRule="auto"/>
              <w:ind w:left="5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0A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279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-промежуточная аттестация (всего):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5C0A0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5C0A0D" w:rsidRDefault="00A669AB" w:rsidP="00B74B1A">
            <w:pPr>
              <w:spacing w:after="0" w:line="360" w:lineRule="auto"/>
              <w:ind w:left="6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уроки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953E4F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53E4F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53E4F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53E4F" w:rsidRDefault="00A669AB" w:rsidP="00B74B1A">
            <w:pPr>
              <w:spacing w:after="0" w:line="360" w:lineRule="auto"/>
              <w:ind w:left="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6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C0A0D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A669A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FF14A2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11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FF14A2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11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2B7B20" w:rsidRPr="00C86F4D" w:rsidTr="00996D7F">
        <w:trPr>
          <w:trHeight w:val="444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посещение учреждений культуры (филармония, театры, музеи и </w:t>
            </w:r>
            <w:r w:rsidRPr="00C86F4D">
              <w:rPr>
                <w:rFonts w:ascii="Times New Roman" w:hAnsi="Times New Roman"/>
                <w:sz w:val="28"/>
                <w:szCs w:val="28"/>
              </w:rPr>
              <w:t>др.)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BD116C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BD116C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2B7B20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6F4D">
              <w:rPr>
                <w:rFonts w:ascii="Times New Roman" w:hAnsi="Times New Roman"/>
                <w:sz w:val="28"/>
                <w:szCs w:val="28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BD116C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C86F4D" w:rsidRDefault="00BD116C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A11CB6" w:rsidRDefault="002B7B20" w:rsidP="00B74B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1CB6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45A40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5A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45A40" w:rsidRDefault="00A669A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52318D" w:rsidRDefault="002B7B20" w:rsidP="00B74B1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45A40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45A40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B7B2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52318D" w:rsidRDefault="002B7B20" w:rsidP="00B74B1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промежуточные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;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53E4F" w:rsidRDefault="002B7B2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0" w:rsidRPr="00953E4F" w:rsidRDefault="00A669AB" w:rsidP="00B74B1A">
            <w:pPr>
              <w:spacing w:after="0" w:line="360" w:lineRule="auto"/>
              <w:ind w:left="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69B0" w:rsidRPr="00C86F4D" w:rsidTr="00996D7F"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0" w:rsidRPr="0052318D" w:rsidRDefault="00996D7F" w:rsidP="00B74B1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итоговые</w:t>
            </w:r>
            <w:r>
              <w:rPr>
                <w:rStyle w:val="ac"/>
                <w:rFonts w:ascii="Times New Roman" w:hAnsi="Times New Roman"/>
                <w:bCs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0" w:rsidRPr="00953E4F" w:rsidRDefault="0052318D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3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74B1A" w:rsidRDefault="00C746D7" w:rsidP="00B74B1A">
      <w:pPr>
        <w:spacing w:after="0" w:line="360" w:lineRule="auto"/>
      </w:pPr>
      <w:r>
        <w:t xml:space="preserve">  </w:t>
      </w:r>
    </w:p>
    <w:p w:rsidR="00B74B1A" w:rsidRDefault="00B74B1A" w:rsidP="00B74B1A">
      <w:pPr>
        <w:spacing w:after="0" w:line="360" w:lineRule="auto"/>
      </w:pPr>
    </w:p>
    <w:p w:rsidR="00EC25A5" w:rsidRDefault="00EC25A5" w:rsidP="00EC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A5" w:rsidRDefault="00C746D7" w:rsidP="00EC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74B1A">
        <w:rPr>
          <w:rFonts w:ascii="Times New Roman" w:hAnsi="Times New Roman"/>
          <w:b/>
          <w:sz w:val="28"/>
          <w:szCs w:val="28"/>
        </w:rPr>
        <w:lastRenderedPageBreak/>
        <w:t>У</w:t>
      </w:r>
      <w:r w:rsidR="00A761A4" w:rsidRPr="00B74B1A">
        <w:rPr>
          <w:rFonts w:ascii="Times New Roman" w:hAnsi="Times New Roman"/>
          <w:b/>
          <w:sz w:val="28"/>
          <w:szCs w:val="28"/>
          <w:lang w:eastAsia="ru-RU"/>
        </w:rPr>
        <w:t>чебно</w:t>
      </w:r>
      <w:proofErr w:type="spellEnd"/>
      <w:r w:rsidR="00A761A4" w:rsidRPr="00B74B1A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6244C3" w:rsidRPr="00B74B1A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план </w:t>
      </w:r>
    </w:p>
    <w:p w:rsidR="00326373" w:rsidRPr="00B74B1A" w:rsidRDefault="006244C3" w:rsidP="00EC25A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74B1A">
        <w:rPr>
          <w:rFonts w:ascii="Times New Roman" w:hAnsi="Times New Roman"/>
          <w:b/>
          <w:sz w:val="28"/>
          <w:szCs w:val="28"/>
          <w:lang w:eastAsia="ru-RU"/>
        </w:rPr>
        <w:t>УП</w:t>
      </w:r>
      <w:r w:rsidR="00C746D7" w:rsidRPr="00B74B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4B1A"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«Музыкальная литера</w:t>
      </w:r>
      <w:r w:rsidR="003E0231" w:rsidRPr="00B74B1A">
        <w:rPr>
          <w:rFonts w:ascii="Times New Roman" w:eastAsia="Times New Roman" w:hAnsi="Times New Roman"/>
          <w:b/>
          <w:sz w:val="28"/>
          <w:szCs w:val="28"/>
          <w:lang w:eastAsia="ru-RU"/>
        </w:rPr>
        <w:t>тура</w:t>
      </w:r>
      <w:r w:rsidR="00B74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E0231">
        <w:rPr>
          <w:rFonts w:ascii="Times New Roman" w:eastAsia="Times New Roman" w:hAnsi="Times New Roman"/>
          <w:b/>
          <w:sz w:val="28"/>
          <w:szCs w:val="28"/>
          <w:lang w:eastAsia="ru-RU"/>
        </w:rPr>
        <w:t>(зарубежная, отечественная</w:t>
      </w:r>
      <w:r w:rsidR="003E0231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84DD6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654C9B" w:rsidRPr="00B74B1A" w:rsidRDefault="00654C9B" w:rsidP="00B74B1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68"/>
        <w:gridCol w:w="1136"/>
        <w:gridCol w:w="1134"/>
        <w:gridCol w:w="1134"/>
      </w:tblGrid>
      <w:tr w:rsidR="00B74B1A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t>1 год обучения.</w:t>
            </w:r>
          </w:p>
        </w:tc>
      </w:tr>
      <w:tr w:rsidR="00A32177" w:rsidRPr="002413BB" w:rsidTr="00B74B1A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времени</w:t>
            </w:r>
          </w:p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</w:tr>
      <w:tr w:rsidR="00A32177" w:rsidRPr="002413BB" w:rsidTr="00B74B1A">
        <w:trPr>
          <w:cantSplit/>
          <w:trHeight w:val="20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B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музыкальной выразительности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формы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Программно-изобразит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льная музыка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драматическом театре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Опера. Из истории жанра. Строение оперы и разновидности оперных форм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Балет. Из истории балета. Великие авторы и известные балеты. Строение балета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 виртуозной музыки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9B7729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Камерно-инструментальная музыка Квартеты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9B7729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кантатно-ораториального жанра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CF4CC3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2177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4523BC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631B9D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631B9D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C37B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Pr="00CF4CC3" w:rsidRDefault="00EC37B0" w:rsidP="00B74B1A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2413BB" w:rsidRDefault="0055133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Pr="002413BB" w:rsidRDefault="00EC37B0" w:rsidP="00B74B1A">
            <w:pPr>
              <w:spacing w:after="0" w:line="36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Default="00EC37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Default="00EC37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BB2A00" w:rsidRDefault="00BB2A00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4B1A" w:rsidRDefault="00B74B1A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4B1A" w:rsidRPr="00FC6010" w:rsidRDefault="00B74B1A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</w:tblGrid>
      <w:tr w:rsidR="00B74B1A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B74B1A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</w:t>
            </w:r>
          </w:p>
        </w:tc>
      </w:tr>
      <w:tr w:rsidR="00BB2A00" w:rsidRPr="002413BB" w:rsidTr="00B74B1A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времени</w:t>
            </w:r>
          </w:p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</w:tr>
      <w:tr w:rsidR="00BB2A00" w:rsidRPr="002413BB" w:rsidTr="00B74B1A">
        <w:trPr>
          <w:cantSplit/>
          <w:trHeight w:val="17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A00" w:rsidRPr="002413BB" w:rsidRDefault="00BB2A00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A00" w:rsidRPr="002413BB" w:rsidRDefault="00BB2A00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B1A" w:rsidRDefault="00BB2A00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</w:p>
          <w:p w:rsidR="00BB2A00" w:rsidRPr="002413BB" w:rsidRDefault="00BB2A00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9A02C0" w:rsidRDefault="00BB2A00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зарубежной музыкальной культуры XVII-XVIII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2A00" w:rsidRPr="002413BB" w:rsidTr="00B74B1A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9A02C0" w:rsidRDefault="00BB2A00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>И.С. Бах. Жизненный и творческий путь. Произведения для органа. Инвенции. Сюиты. «ХТК».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B74B1A" w:rsidRDefault="00BB2A00" w:rsidP="00B74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CFF">
              <w:rPr>
                <w:rFonts w:ascii="Times New Roman" w:hAnsi="Times New Roman"/>
                <w:sz w:val="28"/>
                <w:szCs w:val="28"/>
              </w:rPr>
              <w:t>О формировании классического стиля в музыке. Венская классическая школа.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7CFF">
              <w:rPr>
                <w:rFonts w:ascii="Times New Roman" w:hAnsi="Times New Roman"/>
                <w:sz w:val="28"/>
                <w:szCs w:val="28"/>
              </w:rPr>
              <w:t>Сонатно</w:t>
            </w:r>
            <w:proofErr w:type="spellEnd"/>
            <w:r w:rsidRPr="00EF7CFF">
              <w:rPr>
                <w:rFonts w:ascii="Times New Roman" w:hAnsi="Times New Roman"/>
                <w:sz w:val="28"/>
                <w:szCs w:val="28"/>
              </w:rPr>
              <w:t xml:space="preserve"> - симфонический цикл.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9A02C0" w:rsidRDefault="00BB2A00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>Й. Гайдн. Жизненный и творческий путь. Симфоническое и клавирное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9A02C0" w:rsidRDefault="00BB2A00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>В.-А. Моцарт. Жизненный и творческий путь. Соната Ля мажор, Симфония № 40, опера «Свадьба Фигаро».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9A02C0" w:rsidRDefault="00BB2A00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>Л.В. Бетховен. Жизненный и творческий путь. Соната № 8 «Патетическая». Симфония № 5. Увертюра «Эгмонт».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CF4CC3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BB2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2A0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063ED3" w:rsidRDefault="00BB2A00" w:rsidP="00B74B1A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4523BC" w:rsidRDefault="00BB2A00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631B9D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631B9D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B2A00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CF4CC3" w:rsidRDefault="00BB2A00" w:rsidP="00B74B1A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Pr="002413BB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00" w:rsidRDefault="00BB2A0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DB24C0" w:rsidRDefault="00DB24C0" w:rsidP="00B74B1A">
      <w:pPr>
        <w:spacing w:after="0" w:line="360" w:lineRule="auto"/>
      </w:pPr>
    </w:p>
    <w:p w:rsidR="006B3E0B" w:rsidRDefault="006B3E0B" w:rsidP="004820E6">
      <w:pPr>
        <w:spacing w:after="0"/>
      </w:pPr>
    </w:p>
    <w:p w:rsidR="00B74B1A" w:rsidRPr="00FC6010" w:rsidRDefault="00B74B1A" w:rsidP="004820E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1275"/>
        <w:gridCol w:w="993"/>
        <w:gridCol w:w="992"/>
      </w:tblGrid>
      <w:tr w:rsidR="00B74B1A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B74B1A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 обучения</w:t>
            </w:r>
          </w:p>
        </w:tc>
      </w:tr>
      <w:tr w:rsidR="00797C94" w:rsidRPr="002413BB" w:rsidTr="00B74B1A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797C94" w:rsidRPr="002413BB" w:rsidTr="00B74B1A">
        <w:trPr>
          <w:cantSplit/>
          <w:trHeight w:val="19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C94" w:rsidRPr="002413BB" w:rsidRDefault="00797C94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C94" w:rsidRPr="002413BB" w:rsidRDefault="00797C94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7C94" w:rsidRPr="002413BB" w:rsidRDefault="00797C94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B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97C94" w:rsidRPr="002413BB" w:rsidTr="00B74B1A">
        <w:trPr>
          <w:cantSplit/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445CCD" w:rsidRDefault="00797C94" w:rsidP="00B74B1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C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Романтизм в музыке.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C94" w:rsidRPr="002413BB" w:rsidTr="00B74B1A">
        <w:trPr>
          <w:cantSplit/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B74B1A" w:rsidRDefault="00797C94" w:rsidP="00B74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5CCD">
              <w:rPr>
                <w:rFonts w:ascii="Times New Roman" w:hAnsi="Times New Roman"/>
                <w:sz w:val="28"/>
                <w:szCs w:val="28"/>
                <w:lang w:eastAsia="ru-RU"/>
              </w:rPr>
              <w:t>Ф. Шуберт. Жизненный и творческий путь. Песни. Вокальные циклы. Симфония №8. Произведения для фортепиано.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7C94" w:rsidRPr="002413BB" w:rsidTr="00B74B1A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445CCD" w:rsidRDefault="00797C94" w:rsidP="00B74B1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CCD">
              <w:rPr>
                <w:rFonts w:ascii="Times New Roman" w:hAnsi="Times New Roman"/>
                <w:sz w:val="28"/>
                <w:szCs w:val="28"/>
                <w:lang w:eastAsia="ru-RU"/>
              </w:rPr>
              <w:t>Ф. Шопен. Жизненный и творческий путь. Мазурки. Прелюдии. Ноктюрны. Этюды. Баллады.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445CCD" w:rsidRDefault="00797C94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B26">
              <w:rPr>
                <w:rFonts w:ascii="Times New Roman" w:hAnsi="Times New Roman"/>
                <w:sz w:val="28"/>
                <w:szCs w:val="28"/>
              </w:rPr>
              <w:t xml:space="preserve">Зарубежные композиторы романтики </w:t>
            </w:r>
            <w:r w:rsidRPr="008D3B26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D3B26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D3B26">
              <w:rPr>
                <w:rFonts w:ascii="Times New Roman" w:hAnsi="Times New Roman"/>
                <w:sz w:val="28"/>
                <w:szCs w:val="28"/>
              </w:rPr>
              <w:t>К. Вебер.,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B26">
              <w:rPr>
                <w:rFonts w:ascii="Times New Roman" w:hAnsi="Times New Roman"/>
                <w:sz w:val="28"/>
                <w:szCs w:val="28"/>
              </w:rPr>
              <w:t>Р. Шуман.,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B26">
              <w:rPr>
                <w:rFonts w:ascii="Times New Roman" w:hAnsi="Times New Roman"/>
                <w:sz w:val="28"/>
                <w:szCs w:val="28"/>
              </w:rPr>
              <w:t>Ф. Лист., Ф. Мендельсон., Г. Берлиоз., Дж. Россини.,         И. Брамс.</w:t>
            </w:r>
            <w:proofErr w:type="gramEnd"/>
            <w:r w:rsidRPr="008D3B26">
              <w:rPr>
                <w:rFonts w:ascii="Times New Roman" w:hAnsi="Times New Roman"/>
                <w:sz w:val="28"/>
                <w:szCs w:val="28"/>
              </w:rPr>
              <w:t xml:space="preserve"> Ж. Бизе. Дж. Верди. </w:t>
            </w:r>
            <w:proofErr w:type="gramStart"/>
            <w:r w:rsidRPr="008D3B26">
              <w:rPr>
                <w:rFonts w:ascii="Times New Roman" w:hAnsi="Times New Roman"/>
                <w:sz w:val="28"/>
                <w:szCs w:val="28"/>
              </w:rPr>
              <w:t>Р. Вагнер</w:t>
            </w:r>
            <w:r w:rsidR="00B74B1A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C94" w:rsidRPr="002413BB" w:rsidTr="00B74B1A">
        <w:trPr>
          <w:cantSplit/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445CCD" w:rsidRDefault="00797C94" w:rsidP="00B74B1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45CCD">
              <w:rPr>
                <w:rFonts w:ascii="Times New Roman" w:hAnsi="Times New Roman"/>
                <w:sz w:val="28"/>
                <w:szCs w:val="28"/>
              </w:rPr>
              <w:t xml:space="preserve">Национальные 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композиторские школы (Э. </w:t>
            </w:r>
            <w:r w:rsidRPr="00445CCD">
              <w:rPr>
                <w:rFonts w:ascii="Times New Roman" w:hAnsi="Times New Roman"/>
                <w:sz w:val="28"/>
                <w:szCs w:val="28"/>
              </w:rPr>
              <w:t>Григ, Б. Сметана, А. Дворжак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7C94" w:rsidRPr="002413BB" w:rsidTr="00B74B1A">
        <w:trPr>
          <w:cantSplit/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музыка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глинкинского</w:t>
            </w:r>
            <w:proofErr w:type="spellEnd"/>
            <w:r w:rsidRPr="00BE68F4">
              <w:rPr>
                <w:rFonts w:ascii="Times New Roman" w:hAnsi="Times New Roman"/>
                <w:sz w:val="28"/>
                <w:szCs w:val="28"/>
              </w:rPr>
              <w:t xml:space="preserve">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537" w:rsidRPr="00986537" w:rsidRDefault="00797C94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22AD">
              <w:rPr>
                <w:rFonts w:ascii="Times New Roman" w:hAnsi="Times New Roman"/>
                <w:sz w:val="28"/>
                <w:szCs w:val="28"/>
              </w:rPr>
              <w:t>Романсы 1-й половины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BE68F4" w:rsidRDefault="00797C94" w:rsidP="00B74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8F4">
              <w:rPr>
                <w:rFonts w:ascii="Times New Roman" w:hAnsi="Times New Roman"/>
                <w:sz w:val="28"/>
                <w:szCs w:val="28"/>
              </w:rPr>
              <w:t xml:space="preserve">М. И. Глинка. </w:t>
            </w:r>
            <w:r w:rsidRPr="004E487C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путь. 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Опера «Иван Сусанин»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Романсы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Симфонические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BE68F4" w:rsidRDefault="00797C94" w:rsidP="00B74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8F4">
              <w:rPr>
                <w:rFonts w:ascii="Times New Roman" w:hAnsi="Times New Roman"/>
                <w:sz w:val="28"/>
                <w:szCs w:val="28"/>
              </w:rPr>
              <w:t>А. С. Даргомыжский.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87C">
              <w:rPr>
                <w:rFonts w:ascii="Times New Roman" w:hAnsi="Times New Roman"/>
                <w:sz w:val="28"/>
                <w:szCs w:val="28"/>
              </w:rPr>
              <w:t xml:space="preserve">Жизненный и творческий путь.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Опера «Русалка». 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Романсы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песни.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445CCD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97C94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7C94"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797C94" w:rsidRP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7C94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063ED3" w:rsidRDefault="00797C94" w:rsidP="00B74B1A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7" w:rsidRPr="00445CCD" w:rsidRDefault="00797C94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631B9D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631B9D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97C94" w:rsidRPr="002413BB" w:rsidTr="00B74B1A">
        <w:trPr>
          <w:cantSplit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CF4CC3" w:rsidRDefault="00797C94" w:rsidP="00B74B1A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244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Pr="002413BB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94" w:rsidRDefault="00797C94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0700E8" w:rsidRPr="00FC6010" w:rsidRDefault="000700E8" w:rsidP="000700E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275"/>
        <w:gridCol w:w="993"/>
        <w:gridCol w:w="992"/>
      </w:tblGrid>
      <w:tr w:rsidR="00B74B1A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B74B1A" w:rsidRDefault="00B74B1A" w:rsidP="00B74B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t>4 год обучения</w:t>
            </w:r>
          </w:p>
        </w:tc>
      </w:tr>
      <w:tr w:rsidR="0083761B" w:rsidRPr="002413BB" w:rsidTr="0083761B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AE146E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времени</w:t>
            </w:r>
          </w:p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</w:tr>
      <w:tr w:rsidR="0083761B" w:rsidRPr="002413BB" w:rsidTr="00AE146E">
        <w:trPr>
          <w:cantSplit/>
          <w:trHeight w:val="18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61B" w:rsidRPr="002413BB" w:rsidRDefault="0083761B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61B" w:rsidRPr="002413BB" w:rsidRDefault="0083761B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61B" w:rsidRPr="002413BB" w:rsidRDefault="0083761B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B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83761B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BE68F4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45EC">
              <w:rPr>
                <w:rFonts w:ascii="Times New Roman" w:hAnsi="Times New Roman"/>
                <w:sz w:val="28"/>
                <w:szCs w:val="28"/>
              </w:rPr>
              <w:t>Русская музыка в 60-70-е годы XIX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5EC">
              <w:rPr>
                <w:rFonts w:ascii="Times New Roman" w:hAnsi="Times New Roman"/>
                <w:sz w:val="28"/>
                <w:szCs w:val="28"/>
              </w:rPr>
              <w:t>века.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Могучая кучка.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EC4265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265">
              <w:rPr>
                <w:rFonts w:ascii="Times New Roman" w:hAnsi="Times New Roman"/>
                <w:sz w:val="28"/>
                <w:szCs w:val="28"/>
              </w:rPr>
              <w:t>А. П. Бородин. Жизнь и творчество.</w:t>
            </w:r>
          </w:p>
          <w:p w:rsidR="0083761B" w:rsidRPr="003222AD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 «Князь Игорь». </w:t>
            </w:r>
            <w:r w:rsidRPr="00EC4265">
              <w:rPr>
                <w:rFonts w:ascii="Times New Roman" w:hAnsi="Times New Roman"/>
                <w:sz w:val="28"/>
                <w:szCs w:val="28"/>
              </w:rPr>
              <w:t>Романсы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C4265">
              <w:rPr>
                <w:rFonts w:ascii="Times New Roman" w:hAnsi="Times New Roman"/>
                <w:sz w:val="28"/>
                <w:szCs w:val="28"/>
              </w:rPr>
              <w:t>Симфонические произведения</w:t>
            </w:r>
            <w:r w:rsidR="00B74B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A70891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0891">
              <w:rPr>
                <w:rFonts w:ascii="Times New Roman" w:hAnsi="Times New Roman"/>
                <w:sz w:val="28"/>
                <w:szCs w:val="28"/>
              </w:rPr>
              <w:t xml:space="preserve">М. П. Мусоргский. </w:t>
            </w:r>
            <w:r w:rsidRPr="00073C57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</w:p>
          <w:p w:rsidR="0083761B" w:rsidRPr="003222AD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0891">
              <w:rPr>
                <w:rFonts w:ascii="Times New Roman" w:hAnsi="Times New Roman"/>
                <w:sz w:val="28"/>
                <w:szCs w:val="28"/>
              </w:rPr>
              <w:t>Опера «Борис Годунов»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A70891">
              <w:rPr>
                <w:rFonts w:ascii="Times New Roman" w:hAnsi="Times New Roman"/>
                <w:sz w:val="28"/>
                <w:szCs w:val="28"/>
              </w:rPr>
              <w:t>«Картинки с выставки»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70891">
              <w:rPr>
                <w:rFonts w:ascii="Times New Roman" w:hAnsi="Times New Roman"/>
                <w:sz w:val="28"/>
                <w:szCs w:val="28"/>
              </w:rPr>
              <w:t>Романсы и песни</w:t>
            </w:r>
            <w:r w:rsidR="00B74B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E3582D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E3582D" w:rsidRDefault="0083761B" w:rsidP="00B74B1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8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E3582D" w:rsidRDefault="0083761B" w:rsidP="00B74B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82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BE68F4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5938">
              <w:rPr>
                <w:rFonts w:ascii="Times New Roman" w:hAnsi="Times New Roman"/>
                <w:sz w:val="28"/>
                <w:szCs w:val="28"/>
              </w:rPr>
              <w:t xml:space="preserve">Н. А. Римский-Корсаков.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Жизнь и творчество. Опера «Снегурочка». </w:t>
            </w:r>
            <w:r w:rsidRPr="00BC593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365EFA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75EB">
              <w:rPr>
                <w:rFonts w:ascii="Times New Roman" w:hAnsi="Times New Roman"/>
                <w:sz w:val="28"/>
                <w:szCs w:val="28"/>
              </w:rPr>
              <w:t>П. И. Чайковский.</w:t>
            </w:r>
            <w:r w:rsidRPr="00365EFA">
              <w:rPr>
                <w:rFonts w:ascii="Times New Roman" w:hAnsi="Times New Roman"/>
                <w:sz w:val="28"/>
                <w:szCs w:val="28"/>
              </w:rPr>
              <w:t xml:space="preserve"> Жизнь и творчество.</w:t>
            </w:r>
          </w:p>
          <w:p w:rsidR="0083761B" w:rsidRPr="00BE68F4" w:rsidRDefault="0083761B" w:rsidP="00B74B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Программные произведения. </w:t>
            </w:r>
            <w:r w:rsidRPr="006975EB">
              <w:rPr>
                <w:rFonts w:ascii="Times New Roman" w:hAnsi="Times New Roman"/>
                <w:sz w:val="28"/>
                <w:szCs w:val="28"/>
              </w:rPr>
              <w:t>Симфонические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75EB">
              <w:rPr>
                <w:rFonts w:ascii="Times New Roman" w:hAnsi="Times New Roman"/>
                <w:sz w:val="28"/>
                <w:szCs w:val="28"/>
              </w:rPr>
              <w:t>Романсы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EB">
              <w:rPr>
                <w:rFonts w:ascii="Times New Roman" w:hAnsi="Times New Roman"/>
                <w:sz w:val="28"/>
                <w:szCs w:val="28"/>
              </w:rPr>
              <w:t>Опера «Евгений Онегин»</w:t>
            </w:r>
            <w:r w:rsidR="00B74B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445CCD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83761B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761B"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83761B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063ED3" w:rsidRDefault="0083761B" w:rsidP="00B74B1A">
            <w:pPr>
              <w:pStyle w:val="a3"/>
              <w:numPr>
                <w:ilvl w:val="0"/>
                <w:numId w:val="23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445CCD" w:rsidRDefault="0083761B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631B9D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631B9D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3761B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CF4CC3" w:rsidRDefault="0083761B" w:rsidP="00B74B1A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Pr="002413B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1B" w:rsidRDefault="0083761B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9A73A1" w:rsidRDefault="009A73A1" w:rsidP="00B74B1A">
      <w:pPr>
        <w:spacing w:line="360" w:lineRule="auto"/>
      </w:pPr>
    </w:p>
    <w:p w:rsidR="00536704" w:rsidRPr="00FC6010" w:rsidRDefault="00536704" w:rsidP="0053670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275"/>
        <w:gridCol w:w="993"/>
        <w:gridCol w:w="992"/>
      </w:tblGrid>
      <w:tr w:rsidR="00B74B1A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B74B1A" w:rsidRDefault="00B74B1A" w:rsidP="0057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год обучения (вариант выпускного курса при 5-летнем обучении)</w:t>
            </w:r>
          </w:p>
        </w:tc>
      </w:tr>
      <w:tr w:rsidR="00CC105C" w:rsidRPr="002413BB" w:rsidTr="00CC105C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AE146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CC105C" w:rsidRPr="002413BB" w:rsidTr="00AE146E">
        <w:trPr>
          <w:cantSplit/>
          <w:trHeight w:val="19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05C" w:rsidRPr="002413BB" w:rsidRDefault="00CC105C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05C" w:rsidRPr="002413BB" w:rsidRDefault="00CC105C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05C" w:rsidRPr="002413BB" w:rsidRDefault="00CC105C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AE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9D3642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Русская музыка на рубеже XIX —</w:t>
            </w:r>
          </w:p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начала XX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И. Танеев.</w:t>
            </w:r>
          </w:p>
          <w:p w:rsidR="00CC105C" w:rsidRPr="009D3642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3642">
              <w:rPr>
                <w:rFonts w:ascii="Times New Roman" w:hAnsi="Times New Roman"/>
                <w:sz w:val="28"/>
                <w:szCs w:val="28"/>
              </w:rPr>
              <w:t>А. К. Глазунов.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В. Рахманинов.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CC105C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DEE">
              <w:rPr>
                <w:rFonts w:ascii="Times New Roman" w:hAnsi="Times New Roman"/>
                <w:sz w:val="28"/>
                <w:szCs w:val="28"/>
              </w:rPr>
              <w:t>А. Н. Скрябин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45CCD" w:rsidRDefault="00CC105C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Ф. Стравинский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>Отечественная музыка в 1920-1950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 xml:space="preserve">С. С. Прокофьев.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A8A">
              <w:rPr>
                <w:rFonts w:ascii="Times New Roman" w:hAnsi="Times New Roman"/>
                <w:sz w:val="28"/>
                <w:szCs w:val="28"/>
              </w:rPr>
              <w:t>Кантата «Александр Невский»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Балеты «Ромео и Джульетта», «Золушка». </w:t>
            </w:r>
          </w:p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Симфония № 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 xml:space="preserve">Д. Д. Шостакович.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  <w:r w:rsidR="00B74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A8A">
              <w:rPr>
                <w:rFonts w:ascii="Times New Roman" w:hAnsi="Times New Roman"/>
                <w:sz w:val="28"/>
                <w:szCs w:val="28"/>
              </w:rPr>
              <w:t>Симфонии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Камерные произведения.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Поэма «Казнь Степана Разина».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BE68F4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А. И. Хачатурян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9F8">
              <w:rPr>
                <w:rFonts w:ascii="Times New Roman" w:hAnsi="Times New Roman"/>
                <w:sz w:val="28"/>
                <w:szCs w:val="28"/>
              </w:rPr>
              <w:t>Г. В. Свиридов.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Творчество московских композиторов</w:t>
            </w:r>
          </w:p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 xml:space="preserve">(А. Г. </w:t>
            </w:r>
            <w:proofErr w:type="spellStart"/>
            <w:r w:rsidRPr="006D6925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D6925">
              <w:rPr>
                <w:rFonts w:ascii="Times New Roman" w:hAnsi="Times New Roman"/>
                <w:sz w:val="28"/>
                <w:szCs w:val="28"/>
              </w:rPr>
              <w:t xml:space="preserve">, С. А. </w:t>
            </w:r>
            <w:proofErr w:type="spellStart"/>
            <w:r w:rsidRPr="006D6925">
              <w:rPr>
                <w:rFonts w:ascii="Times New Roman" w:hAnsi="Times New Roman"/>
                <w:sz w:val="28"/>
                <w:szCs w:val="28"/>
              </w:rPr>
              <w:t>Губайдулина</w:t>
            </w:r>
            <w:proofErr w:type="spellEnd"/>
            <w:r w:rsidRPr="006D692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Р. К. Щедрин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Творчество петербургских композиторов</w:t>
            </w:r>
          </w:p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(В. А. Гаврилин, А. П. Петров,</w:t>
            </w:r>
            <w:proofErr w:type="gramEnd"/>
          </w:p>
          <w:p w:rsidR="00CC105C" w:rsidRPr="006D6925" w:rsidRDefault="00CC105C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Б. И. Тищенко С. М. Слонимский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45CCD" w:rsidRDefault="00B74B1A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CC105C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05C"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C105C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45CCD" w:rsidRDefault="00CC105C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  <w:proofErr w:type="gramEnd"/>
            <w:r w:rsidR="00AE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631B9D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631B9D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063ED3" w:rsidRDefault="00CC105C" w:rsidP="00AE146E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45CCD" w:rsidRDefault="00CC105C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</w:t>
            </w:r>
            <w:r w:rsidR="00AE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ие. Подготовка к экзамену.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D537A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4D537A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105C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CF4CC3" w:rsidRDefault="00CC105C" w:rsidP="00AE146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Pr="002413BB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5C" w:rsidRDefault="00CC105C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5B59AE" w:rsidRPr="00FC6010" w:rsidRDefault="005B59AE" w:rsidP="00AE146E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134"/>
        <w:gridCol w:w="1134"/>
        <w:gridCol w:w="992"/>
      </w:tblGrid>
      <w:tr w:rsidR="00AE146E" w:rsidRPr="002413BB" w:rsidTr="00670167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6E" w:rsidRPr="00AE146E" w:rsidRDefault="00AE146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46E">
              <w:rPr>
                <w:rFonts w:ascii="Times New Roman" w:hAnsi="Times New Roman"/>
                <w:b/>
                <w:sz w:val="28"/>
                <w:szCs w:val="28"/>
              </w:rPr>
              <w:t>5 год обучения*(вариант при 6-ти летнем обучении)</w:t>
            </w:r>
          </w:p>
        </w:tc>
      </w:tr>
      <w:tr w:rsidR="007308C4" w:rsidRPr="002413BB" w:rsidTr="00377DD0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7308C4" w:rsidRPr="002413BB" w:rsidTr="00377DD0">
        <w:trPr>
          <w:cantSplit/>
          <w:trHeight w:val="19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8C4" w:rsidRPr="002413BB" w:rsidRDefault="007308C4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8C4" w:rsidRPr="002413BB" w:rsidRDefault="007308C4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8C4" w:rsidRPr="002413BB" w:rsidRDefault="007308C4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AE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9D3642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Русская музыка на рубеже XIX —</w:t>
            </w:r>
          </w:p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начала XX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И. Танеев.</w:t>
            </w:r>
          </w:p>
          <w:p w:rsidR="007308C4" w:rsidRPr="009D3642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D3642">
              <w:rPr>
                <w:rFonts w:ascii="Times New Roman" w:hAnsi="Times New Roman"/>
                <w:sz w:val="28"/>
                <w:szCs w:val="28"/>
              </w:rPr>
              <w:t>А. К. Глазунов.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308C4" w:rsidTr="00377DD0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В. Рахманинов.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CC105C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0DEE">
              <w:rPr>
                <w:rFonts w:ascii="Times New Roman" w:hAnsi="Times New Roman"/>
                <w:sz w:val="28"/>
                <w:szCs w:val="28"/>
              </w:rPr>
              <w:t>А. Н. Скрябин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445CCD" w:rsidRDefault="007308C4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79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Ф. Стравинский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>Отечественная музыка в 1920-1950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 xml:space="preserve">С. С. Прокофьев.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  <w:r w:rsidR="00AE1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A8A">
              <w:rPr>
                <w:rFonts w:ascii="Times New Roman" w:hAnsi="Times New Roman"/>
                <w:sz w:val="28"/>
                <w:szCs w:val="28"/>
              </w:rPr>
              <w:t>Кантата «Александр Невский»</w:t>
            </w:r>
            <w:r>
              <w:rPr>
                <w:rFonts w:ascii="Times New Roman" w:hAnsi="Times New Roman"/>
                <w:sz w:val="28"/>
                <w:szCs w:val="28"/>
              </w:rPr>
              <w:t>. Балеты «</w:t>
            </w:r>
            <w:r w:rsidR="00AE146E">
              <w:rPr>
                <w:rFonts w:ascii="Times New Roman" w:hAnsi="Times New Roman"/>
                <w:sz w:val="28"/>
                <w:szCs w:val="28"/>
              </w:rPr>
              <w:t xml:space="preserve">Ромео и Джульетта», «Золушка».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Симфония № 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 xml:space="preserve">Д. Д. Шостакович.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  <w:r w:rsidR="00AE1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A8A">
              <w:rPr>
                <w:rFonts w:ascii="Times New Roman" w:hAnsi="Times New Roman"/>
                <w:sz w:val="28"/>
                <w:szCs w:val="28"/>
              </w:rPr>
              <w:t>Симфонии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Камерные произведения. </w:t>
            </w:r>
            <w:r w:rsidRPr="00B219F8">
              <w:rPr>
                <w:rFonts w:ascii="Times New Roman" w:hAnsi="Times New Roman"/>
                <w:sz w:val="28"/>
                <w:szCs w:val="28"/>
              </w:rPr>
              <w:t>Поэма «Казнь Степана Разина».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BE68F4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А. И. Хачатурян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9F8">
              <w:rPr>
                <w:rFonts w:ascii="Times New Roman" w:hAnsi="Times New Roman"/>
                <w:sz w:val="28"/>
                <w:szCs w:val="28"/>
              </w:rPr>
              <w:t>Г. В. Свиридов.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Творчество московских композиторов</w:t>
            </w:r>
          </w:p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 xml:space="preserve">(А. Г. </w:t>
            </w:r>
            <w:proofErr w:type="spellStart"/>
            <w:r w:rsidRPr="006D6925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6D6925">
              <w:rPr>
                <w:rFonts w:ascii="Times New Roman" w:hAnsi="Times New Roman"/>
                <w:sz w:val="28"/>
                <w:szCs w:val="28"/>
              </w:rPr>
              <w:t xml:space="preserve">, С. А. </w:t>
            </w:r>
            <w:proofErr w:type="spellStart"/>
            <w:r w:rsidRPr="006D6925">
              <w:rPr>
                <w:rFonts w:ascii="Times New Roman" w:hAnsi="Times New Roman"/>
                <w:sz w:val="28"/>
                <w:szCs w:val="28"/>
              </w:rPr>
              <w:t>Губайдулина</w:t>
            </w:r>
            <w:proofErr w:type="spellEnd"/>
            <w:r w:rsidRPr="006D692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Р. К. Щедрин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Творчество петербургских композиторов</w:t>
            </w:r>
          </w:p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(В. А. Гаврилин, А. П. Петров,</w:t>
            </w:r>
            <w:proofErr w:type="gramEnd"/>
          </w:p>
          <w:p w:rsidR="007308C4" w:rsidRPr="006D6925" w:rsidRDefault="007308C4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925">
              <w:rPr>
                <w:rFonts w:ascii="Times New Roman" w:hAnsi="Times New Roman"/>
                <w:sz w:val="28"/>
                <w:szCs w:val="28"/>
              </w:rPr>
              <w:t>Б. И. Тищенко С. М. Слонимский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Обобщение. </w:t>
            </w:r>
          </w:p>
          <w:p w:rsidR="007308C4" w:rsidRPr="00445CCD" w:rsidRDefault="007308C4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к семинару.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445CCD" w:rsidRDefault="00AE146E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308C4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08C4"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7308C4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08C4" w:rsidRPr="00631B9D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063ED3" w:rsidRDefault="007308C4" w:rsidP="00AE146E">
            <w:pPr>
              <w:pStyle w:val="a3"/>
              <w:numPr>
                <w:ilvl w:val="0"/>
                <w:numId w:val="5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445CCD" w:rsidRDefault="007308C4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 </w:t>
            </w:r>
            <w:r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  <w:proofErr w:type="gramEnd"/>
            <w:r w:rsidR="00AE14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631B9D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631B9D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308C4" w:rsidTr="00377DD0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CF4CC3" w:rsidRDefault="007308C4" w:rsidP="00AE146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5*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2413BB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Default="007308C4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EB4A8A" w:rsidRPr="00AE146E" w:rsidRDefault="00EB4A8A" w:rsidP="00AE14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095"/>
        <w:gridCol w:w="992"/>
        <w:gridCol w:w="992"/>
        <w:gridCol w:w="851"/>
      </w:tblGrid>
      <w:tr w:rsidR="00AE146E" w:rsidRPr="00AE146E" w:rsidTr="00AE146E">
        <w:trPr>
          <w:cantSplit/>
          <w:trHeight w:val="2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6E" w:rsidRPr="00AE146E" w:rsidRDefault="00AE146E" w:rsidP="00AE14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46E">
              <w:rPr>
                <w:rFonts w:ascii="Times New Roman" w:hAnsi="Times New Roman"/>
                <w:b/>
                <w:sz w:val="28"/>
                <w:szCs w:val="28"/>
              </w:rPr>
              <w:t>6 год обучения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146E">
              <w:rPr>
                <w:rFonts w:ascii="Times New Roman" w:hAnsi="Times New Roman"/>
                <w:b/>
                <w:sz w:val="28"/>
                <w:szCs w:val="28"/>
              </w:rPr>
              <w:t xml:space="preserve">(вариант выпускного курса при 6-ти </w:t>
            </w:r>
            <w:proofErr w:type="gramStart"/>
            <w:r w:rsidRPr="00AE146E">
              <w:rPr>
                <w:rFonts w:ascii="Times New Roman" w:hAnsi="Times New Roman"/>
                <w:b/>
                <w:sz w:val="28"/>
                <w:szCs w:val="28"/>
              </w:rPr>
              <w:t>летнем</w:t>
            </w:r>
            <w:proofErr w:type="gramEnd"/>
            <w:r w:rsidRPr="00AE146E">
              <w:rPr>
                <w:rFonts w:ascii="Times New Roman" w:hAnsi="Times New Roman"/>
                <w:b/>
                <w:sz w:val="28"/>
                <w:szCs w:val="28"/>
              </w:rPr>
              <w:t xml:space="preserve"> обучения)</w:t>
            </w:r>
          </w:p>
        </w:tc>
      </w:tr>
      <w:tr w:rsidR="00065861" w:rsidRPr="002413BB" w:rsidTr="00AE146E">
        <w:trPr>
          <w:cantSplit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времени </w:t>
            </w:r>
          </w:p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</w:tr>
      <w:tr w:rsidR="00065861" w:rsidRPr="002413BB" w:rsidTr="00AE146E">
        <w:trPr>
          <w:cantSplit/>
          <w:trHeight w:val="18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2413BB" w:rsidRDefault="00065861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861" w:rsidRPr="002413BB" w:rsidRDefault="00065861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861" w:rsidRPr="002413BB" w:rsidRDefault="00065861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861" w:rsidRPr="002413BB" w:rsidRDefault="00065861" w:rsidP="00AE146E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AE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065861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3ED3" w:rsidRDefault="0006586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AF04E1" w:rsidRDefault="00065861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5861" w:rsidRDefault="0006586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065861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3ED3" w:rsidRDefault="0006586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AF04E1" w:rsidRDefault="00065861" w:rsidP="00AE146E">
            <w:pPr>
              <w:pStyle w:val="2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t xml:space="preserve">Итальянская музыка </w:t>
            </w:r>
            <w:r w:rsidRPr="00AF04E1">
              <w:rPr>
                <w:sz w:val="28"/>
                <w:szCs w:val="28"/>
                <w:lang w:val="en-US"/>
              </w:rPr>
              <w:t>XVIII</w:t>
            </w:r>
            <w:r w:rsidR="00AE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века. </w:t>
            </w:r>
            <w:proofErr w:type="spellStart"/>
            <w:r>
              <w:rPr>
                <w:sz w:val="28"/>
                <w:szCs w:val="28"/>
              </w:rPr>
              <w:t>А.Вивальди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E14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А.Корелли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AE14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Д.Скарлатти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E1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Скрипка и клавесин,</w:t>
            </w:r>
            <w:r w:rsidRPr="00AF04E1">
              <w:rPr>
                <w:sz w:val="28"/>
                <w:szCs w:val="28"/>
              </w:rPr>
              <w:t xml:space="preserve"> камерный оркестр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5861" w:rsidRDefault="0006586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065861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3ED3" w:rsidRDefault="0006586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D055D9" w:rsidRDefault="00065861" w:rsidP="00AE146E">
            <w:pPr>
              <w:pStyle w:val="2"/>
              <w:shd w:val="clear" w:color="auto" w:fill="auto"/>
              <w:spacing w:before="0" w:line="360" w:lineRule="auto"/>
              <w:ind w:left="120"/>
              <w:jc w:val="both"/>
              <w:rPr>
                <w:sz w:val="28"/>
                <w:szCs w:val="28"/>
              </w:rPr>
            </w:pPr>
            <w:r w:rsidRPr="00D055D9">
              <w:rPr>
                <w:sz w:val="28"/>
                <w:szCs w:val="28"/>
              </w:rPr>
              <w:t xml:space="preserve">Опера и оратория в </w:t>
            </w:r>
            <w:r w:rsidRPr="00D055D9">
              <w:rPr>
                <w:sz w:val="28"/>
                <w:szCs w:val="28"/>
                <w:lang w:val="en-US"/>
              </w:rPr>
              <w:t>XVIII</w:t>
            </w:r>
            <w:r w:rsidR="00AE146E">
              <w:rPr>
                <w:sz w:val="28"/>
                <w:szCs w:val="28"/>
              </w:rPr>
              <w:t xml:space="preserve"> </w:t>
            </w:r>
            <w:r w:rsidRPr="00D055D9">
              <w:rPr>
                <w:sz w:val="28"/>
                <w:szCs w:val="28"/>
              </w:rPr>
              <w:t xml:space="preserve">веке. </w:t>
            </w:r>
            <w:proofErr w:type="spellStart"/>
            <w:r w:rsidRPr="00D055D9">
              <w:rPr>
                <w:sz w:val="28"/>
                <w:szCs w:val="28"/>
              </w:rPr>
              <w:t>Г.Ф.Гендель</w:t>
            </w:r>
            <w:proofErr w:type="spellEnd"/>
            <w:r w:rsidRPr="00D055D9">
              <w:rPr>
                <w:sz w:val="28"/>
                <w:szCs w:val="28"/>
              </w:rPr>
              <w:t>. К.В.</w:t>
            </w:r>
            <w:r w:rsidR="00AE146E">
              <w:rPr>
                <w:sz w:val="28"/>
                <w:szCs w:val="28"/>
              </w:rPr>
              <w:t xml:space="preserve"> </w:t>
            </w:r>
            <w:r w:rsidRPr="00D055D9">
              <w:rPr>
                <w:sz w:val="28"/>
                <w:szCs w:val="28"/>
              </w:rPr>
              <w:t>Глюк.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5861" w:rsidRDefault="0006586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065861" w:rsidRPr="002413BB" w:rsidTr="00AE146E">
        <w:trPr>
          <w:cantSplit/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3ED3" w:rsidRDefault="0006586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FB2CD4" w:rsidRDefault="00065861" w:rsidP="00AE14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CD4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 по  теме музыка Барокко и классицизма.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5861" w:rsidRDefault="0006586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065861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3ED3" w:rsidRDefault="0006586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FB2CD4" w:rsidRDefault="00065861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r w:rsidRPr="00FB2CD4">
              <w:rPr>
                <w:sz w:val="28"/>
                <w:szCs w:val="28"/>
              </w:rPr>
              <w:t xml:space="preserve">Немецкие романтики первой половины </w:t>
            </w:r>
            <w:r w:rsidRPr="00FB2CD4">
              <w:rPr>
                <w:sz w:val="28"/>
                <w:szCs w:val="28"/>
                <w:lang w:val="en-US"/>
              </w:rPr>
              <w:t>XIX</w:t>
            </w:r>
            <w:r w:rsidRPr="00FB2CD4">
              <w:rPr>
                <w:sz w:val="28"/>
                <w:szCs w:val="28"/>
              </w:rPr>
              <w:t xml:space="preserve"> века: </w:t>
            </w:r>
            <w:proofErr w:type="spellStart"/>
            <w:r w:rsidRPr="00FB2CD4">
              <w:rPr>
                <w:sz w:val="28"/>
                <w:szCs w:val="28"/>
              </w:rPr>
              <w:t>К.М.Вебер</w:t>
            </w:r>
            <w:proofErr w:type="spellEnd"/>
            <w:r w:rsidRPr="00FB2CD4">
              <w:rPr>
                <w:sz w:val="28"/>
                <w:szCs w:val="28"/>
              </w:rPr>
              <w:t xml:space="preserve">, </w:t>
            </w:r>
            <w:proofErr w:type="spellStart"/>
            <w:r w:rsidRPr="00FB2CD4">
              <w:rPr>
                <w:sz w:val="28"/>
                <w:szCs w:val="28"/>
              </w:rPr>
              <w:t>Ф.Мендельсон</w:t>
            </w:r>
            <w:proofErr w:type="spellEnd"/>
            <w:r w:rsidRPr="00FB2CD4">
              <w:rPr>
                <w:sz w:val="28"/>
                <w:szCs w:val="28"/>
              </w:rPr>
              <w:t xml:space="preserve">, </w:t>
            </w:r>
            <w:proofErr w:type="spellStart"/>
            <w:r w:rsidRPr="00FB2CD4">
              <w:rPr>
                <w:sz w:val="28"/>
                <w:szCs w:val="28"/>
              </w:rPr>
              <w:t>Р.Шуман</w:t>
            </w:r>
            <w:proofErr w:type="spellEnd"/>
            <w:r w:rsidRPr="00FB2CD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1" w:rsidRPr="00065861" w:rsidRDefault="0006586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F06B62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3ED3" w:rsidRDefault="00F06B62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FB2CD4" w:rsidRDefault="00F06B62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B2CD4">
              <w:rPr>
                <w:sz w:val="28"/>
                <w:szCs w:val="28"/>
              </w:rPr>
              <w:t>Ф.Лист</w:t>
            </w:r>
            <w:proofErr w:type="spellEnd"/>
            <w:r w:rsidRPr="00FB2CD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5861" w:rsidRDefault="00F06B62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06B62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3ED3" w:rsidRDefault="00F06B62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FB2CD4" w:rsidRDefault="00F06B62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B2CD4">
              <w:rPr>
                <w:sz w:val="28"/>
                <w:szCs w:val="28"/>
              </w:rPr>
              <w:t>Г.Берлиоз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5861" w:rsidRDefault="00F06B62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06B62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3ED3" w:rsidRDefault="00F06B62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FB2CD4" w:rsidRDefault="00F06B62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B2CD4">
              <w:rPr>
                <w:sz w:val="28"/>
                <w:szCs w:val="28"/>
              </w:rPr>
              <w:t>Н.Паганини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5861" w:rsidRDefault="00F06B62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06B62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3ED3" w:rsidRDefault="00F06B62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AE146E" w:rsidRDefault="00F06B62" w:rsidP="00AE146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146E">
              <w:rPr>
                <w:rFonts w:ascii="Times New Roman" w:hAnsi="Times New Roman"/>
                <w:sz w:val="28"/>
                <w:szCs w:val="28"/>
              </w:rPr>
              <w:t>Д.Россини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5452E0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5452E0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5861" w:rsidRDefault="005452E0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06B62" w:rsidRPr="002413BB" w:rsidTr="00AE146E">
        <w:trPr>
          <w:cantSplit/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3ED3" w:rsidRDefault="00F06B62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FB2CD4" w:rsidRDefault="00F06B62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B2CD4">
              <w:rPr>
                <w:sz w:val="28"/>
                <w:szCs w:val="28"/>
              </w:rPr>
              <w:t>К.Сен-Санс</w:t>
            </w:r>
            <w:proofErr w:type="spellEnd"/>
            <w:r w:rsidRPr="00FB2CD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Default="00F06B62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2" w:rsidRPr="00065861" w:rsidRDefault="00F06B62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F6400E" w:rsidRPr="002413BB" w:rsidTr="00AE146E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B2CD4" w:rsidRDefault="00F6400E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B2CD4">
              <w:rPr>
                <w:sz w:val="28"/>
                <w:szCs w:val="28"/>
              </w:rPr>
              <w:t>И.Брамс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F6400E">
              <w:rPr>
                <w:sz w:val="28"/>
                <w:szCs w:val="28"/>
              </w:rPr>
              <w:t>Д.Верди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F6400E">
              <w:rPr>
                <w:sz w:val="28"/>
                <w:szCs w:val="28"/>
              </w:rPr>
              <w:t>Р.Вагнер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F6400E">
              <w:rPr>
                <w:sz w:val="28"/>
                <w:szCs w:val="28"/>
              </w:rPr>
              <w:t>А.Дворжак</w:t>
            </w:r>
            <w:proofErr w:type="spellEnd"/>
            <w:r w:rsidRPr="00F6400E">
              <w:rPr>
                <w:sz w:val="28"/>
                <w:szCs w:val="28"/>
              </w:rPr>
              <w:t xml:space="preserve"> и Б. 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F6400E">
              <w:rPr>
                <w:sz w:val="28"/>
                <w:szCs w:val="28"/>
              </w:rPr>
              <w:t>Г.Малер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 w:rsidRPr="00F6400E">
              <w:rPr>
                <w:sz w:val="28"/>
                <w:szCs w:val="28"/>
              </w:rPr>
              <w:t>Французские импрессионисты:</w:t>
            </w:r>
            <w:r w:rsidR="00AE146E">
              <w:rPr>
                <w:sz w:val="28"/>
                <w:szCs w:val="28"/>
              </w:rPr>
              <w:t xml:space="preserve"> </w:t>
            </w:r>
            <w:r w:rsidRPr="00F6400E">
              <w:rPr>
                <w:sz w:val="28"/>
                <w:szCs w:val="28"/>
              </w:rPr>
              <w:t>К. Дебюсси,</w:t>
            </w:r>
          </w:p>
          <w:p w:rsidR="00F6400E" w:rsidRPr="00F6400E" w:rsidRDefault="00AE146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Равель, П. </w:t>
            </w:r>
            <w:proofErr w:type="spellStart"/>
            <w:r>
              <w:rPr>
                <w:sz w:val="28"/>
                <w:szCs w:val="28"/>
              </w:rPr>
              <w:t>Дюка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6400E" w:rsidRPr="00F6400E">
              <w:rPr>
                <w:sz w:val="28"/>
                <w:szCs w:val="28"/>
              </w:rPr>
              <w:t>«Французская шестерка».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F6400E">
              <w:rPr>
                <w:sz w:val="28"/>
                <w:szCs w:val="28"/>
              </w:rPr>
              <w:t>Б.Бриттен</w:t>
            </w:r>
            <w:proofErr w:type="spellEnd"/>
            <w:r w:rsidRPr="00F6400E">
              <w:rPr>
                <w:sz w:val="28"/>
                <w:szCs w:val="28"/>
              </w:rPr>
              <w:t xml:space="preserve"> и английская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 w:rsidRPr="00F6400E">
              <w:rPr>
                <w:sz w:val="28"/>
                <w:szCs w:val="28"/>
              </w:rPr>
              <w:t>Д. Гершвин и</w:t>
            </w:r>
            <w:r w:rsidR="00AE146E">
              <w:rPr>
                <w:sz w:val="28"/>
                <w:szCs w:val="28"/>
              </w:rPr>
              <w:t xml:space="preserve"> </w:t>
            </w:r>
            <w:r w:rsidRPr="00F6400E">
              <w:rPr>
                <w:sz w:val="28"/>
                <w:szCs w:val="28"/>
              </w:rPr>
              <w:t>американская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F6400E" w:rsidRDefault="00F6400E" w:rsidP="00AE14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00E">
              <w:rPr>
                <w:rFonts w:ascii="Times New Roman" w:hAnsi="Times New Roman"/>
                <w:sz w:val="28"/>
                <w:szCs w:val="28"/>
              </w:rPr>
              <w:t>О.Мессиан</w:t>
            </w:r>
            <w:proofErr w:type="spellEnd"/>
            <w:r w:rsidRPr="00F6400E">
              <w:rPr>
                <w:rFonts w:ascii="Times New Roman" w:hAnsi="Times New Roman"/>
                <w:sz w:val="28"/>
                <w:szCs w:val="28"/>
              </w:rPr>
              <w:t xml:space="preserve"> и французская музыка или композиторы </w:t>
            </w:r>
            <w:proofErr w:type="spellStart"/>
            <w:r w:rsidRPr="00F6400E">
              <w:rPr>
                <w:rFonts w:ascii="Times New Roman" w:hAnsi="Times New Roman"/>
                <w:sz w:val="28"/>
                <w:szCs w:val="28"/>
              </w:rPr>
              <w:t>Нововенской</w:t>
            </w:r>
            <w:proofErr w:type="spellEnd"/>
            <w:r w:rsidRPr="00F6400E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9660F2" w:rsidRDefault="00F6400E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 w:rsidRPr="009660F2">
              <w:rPr>
                <w:sz w:val="28"/>
                <w:szCs w:val="28"/>
              </w:rPr>
              <w:t xml:space="preserve">Выдающиеся исполнители </w:t>
            </w:r>
            <w:r w:rsidRPr="009660F2">
              <w:rPr>
                <w:sz w:val="28"/>
                <w:szCs w:val="28"/>
                <w:lang w:val="en-US"/>
              </w:rPr>
              <w:t>XX</w:t>
            </w:r>
            <w:r w:rsidR="00AE146E">
              <w:rPr>
                <w:sz w:val="28"/>
                <w:szCs w:val="28"/>
              </w:rPr>
              <w:t xml:space="preserve"> </w:t>
            </w:r>
            <w:r w:rsidRPr="009660F2">
              <w:rPr>
                <w:sz w:val="28"/>
                <w:szCs w:val="28"/>
              </w:rPr>
              <w:t>века</w:t>
            </w:r>
            <w:r w:rsidR="0037054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065861">
              <w:rPr>
                <w:sz w:val="28"/>
                <w:szCs w:val="28"/>
              </w:rPr>
              <w:t>3</w:t>
            </w:r>
          </w:p>
        </w:tc>
      </w:tr>
      <w:tr w:rsidR="00BC5801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1" w:rsidRPr="00063ED3" w:rsidRDefault="00BC5801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1" w:rsidRPr="009660F2" w:rsidRDefault="00BC5801" w:rsidP="00AE146E">
            <w:pPr>
              <w:pStyle w:val="2"/>
              <w:shd w:val="clear" w:color="auto" w:fill="auto"/>
              <w:spacing w:before="0" w:line="360" w:lineRule="auto"/>
              <w:jc w:val="left"/>
              <w:rPr>
                <w:sz w:val="28"/>
                <w:szCs w:val="28"/>
              </w:rPr>
            </w:pPr>
            <w:r w:rsidRPr="00BC5801">
              <w:rPr>
                <w:sz w:val="28"/>
                <w:szCs w:val="28"/>
              </w:rPr>
              <w:t>Современная массовая музыкальная культура. Стили и представители.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1" w:rsidRDefault="00BC5801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1" w:rsidRDefault="00BC5801" w:rsidP="00AE14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01" w:rsidRPr="00065861" w:rsidRDefault="00BC5801" w:rsidP="00AE146E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370549" w:rsidRDefault="00AE146E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F6400E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400E" w:rsidRPr="00445C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C61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400E" w:rsidRPr="00445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2413BB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49" w:rsidRPr="00FB2CD4" w:rsidRDefault="00AE146E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="00F6400E" w:rsidRPr="00FB2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6400E" w:rsidRPr="00FB2C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F6400E" w:rsidRPr="00FB2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полугодие</w:t>
            </w:r>
            <w:proofErr w:type="gramEnd"/>
            <w:r w:rsidR="00F64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2413BB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631B9D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658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065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6586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3ED3" w:rsidRDefault="00F6400E" w:rsidP="00AE146E">
            <w:pPr>
              <w:pStyle w:val="a3"/>
              <w:numPr>
                <w:ilvl w:val="0"/>
                <w:numId w:val="5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7F4C4B" w:rsidRDefault="00F6400E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Обобщение. </w:t>
            </w:r>
          </w:p>
          <w:p w:rsidR="00370549" w:rsidRPr="00445CCD" w:rsidRDefault="00F6400E" w:rsidP="00AE14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экзамену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4D537A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6400E" w:rsidRPr="002413BB" w:rsidTr="00AE146E">
        <w:trPr>
          <w:cantSplit/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CF4CC3" w:rsidRDefault="00F6400E" w:rsidP="00AE146E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AE1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год</w:t>
            </w:r>
            <w:r w:rsidR="00377DD0">
              <w:rPr>
                <w:rStyle w:val="ac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2413BB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0E" w:rsidRPr="00065861" w:rsidRDefault="00F6400E" w:rsidP="00AE146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</w:tr>
    </w:tbl>
    <w:p w:rsidR="007A5D65" w:rsidRPr="00C61453" w:rsidRDefault="007A5D65" w:rsidP="00C61453">
      <w:pPr>
        <w:rPr>
          <w:sz w:val="32"/>
          <w:szCs w:val="32"/>
        </w:rPr>
        <w:sectPr w:rsidR="007A5D65" w:rsidRPr="00C61453" w:rsidSect="00BB2929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D65" w:rsidRPr="00AE146E" w:rsidRDefault="00AE146E" w:rsidP="00AE14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lastRenderedPageBreak/>
        <w:t>Распределение учебного материала по годам обучения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. </w:t>
      </w:r>
    </w:p>
    <w:p w:rsidR="007A5D65" w:rsidRPr="00AE146E" w:rsidRDefault="007A5D65" w:rsidP="00AE1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Первый </w:t>
      </w:r>
      <w:r w:rsidR="00AE146E" w:rsidRPr="00AE14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год обучения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4"/>
        <w:gridCol w:w="925"/>
        <w:gridCol w:w="1701"/>
        <w:gridCol w:w="4111"/>
        <w:gridCol w:w="5312"/>
      </w:tblGrid>
      <w:tr w:rsidR="007A5D65" w:rsidRPr="00430991" w:rsidTr="002A6DF0">
        <w:trPr>
          <w:cantSplit/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5" w:rsidRPr="0043099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7A5D65" w:rsidRPr="0043099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D65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5E53C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5D65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7A5D65" w:rsidRPr="00791A4C" w:rsidRDefault="007A5D65" w:rsidP="002A6D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10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0" w:rsidRPr="00DF19B8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1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музыкальной выразительности: </w:t>
            </w:r>
          </w:p>
          <w:p w:rsidR="002A6DF0" w:rsidRPr="00010384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AA5CDB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4,5: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DF0" w:rsidRDefault="002A6DF0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F0" w:rsidRPr="00986099" w:rsidRDefault="002A6DF0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Уроки-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98609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музыки, его элементы.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Мелодия. Особенности строения мелодии на примерах песен из детского репертуара. Понятия: мотив, фразы, предложения, каданс. Мелодия в вокальной музыке. Связь музыки со словом в жанрах песни и романса. Понятия – музыкальная интонация, речитатив, кантилена. Мелодия в инструментальной музыке. 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Лад. 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Ритм, размер, темп.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ритма на характер музыкальных произведений. 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Ритм, размер, темп – главные выразительные средства в танцевальной и маршевой музыке.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разновидности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маршей. Танцевальные жанры. Двудольные танцы – гопак, трепак, полька, краковяк. Трехдольные танцы – лендлер, вальс, менуэт, полонез, мазурка. Четырехдольные танцы – </w:t>
            </w:r>
            <w:proofErr w:type="spellStart"/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гавот. 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Регистр, штрихи, динамика.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Тембр – окраска звука. Закрепление знания тембров симфонического оркестра, хоров. Певческих голосов.</w:t>
            </w:r>
          </w:p>
          <w:p w:rsidR="002A6DF0" w:rsidRPr="002413BB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актур</w:t>
            </w:r>
            <w:proofErr w:type="gramStart"/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музыкальная ткань произведения.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Гомофонно-гармоническая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полифоническая типы  фактур. Их особенности.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Музыкальный материал: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есни из детского репертуара,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Шуберт.  «Форель»,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Мусоргски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«В углу» из цикла «Детская»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Рахманинов «Вокализ».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Шопен «Ноктюрн»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К.В. Глюк «Мелодия» из оперы «Орфей».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Шуберт «В путь» из вокального цикла «Прекрасная мельничиха»,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Григ «Песня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сюиты «Пер-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Шуман «Солдатский марш» из цикла «Альбом для юношества»,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 «Марш» из оперы «Любовь к трем апельсинам»;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Глинка «Марш Черномора» из оперы «Руслан и Людмила»,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Бетховен «Траурный марш на смерть героя» из сонаты для фортепиано №12,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П.И. Чайковский. «Похороны куклы» из цикла «Детский альбом».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П.И. Чайковский «Трепак» из балета «Щелкунчик» и «Полька» из цикла «Детский альбом», </w:t>
            </w:r>
            <w:proofErr w:type="gramEnd"/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Дебюсси «Кукольный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кэй-куок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цикла «Детский уголок» (Регтайм)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«Вальсы» Ф. Шуберта, Ф. Шопена,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Моцарт «Менуэт» из оперы «Дон Жуан»,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Шопен «Полонез» А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«Мазурка» В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ор.7 №1,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Глинка «Мазурка» из оперы «Иван Сусанин».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Бах «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Аллеманда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из «Французской сюиты» c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  «Гавот» из 1 симфонии.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Григ «Утро» из сюиты «Пер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Дебюсси Прелюдия «Паруса» и «Маленький пастух» из цикла «Детский уголок»,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«Болезнь куклы» из цикла «Детский альбом».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пещере горного короля» из сюиты «Пер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Мусоргский «Балет невылупившихся птенцов» из цикла «Картинки с выставки»;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«Колыбельная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Джимбо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цикла «Детский уголок».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Бах «Инвенция» F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«Молитва» из цикла «Детский альбом»,</w:t>
            </w:r>
          </w:p>
          <w:p w:rsidR="002A6DF0" w:rsidRPr="002413BB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Григ  «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из сюиты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6DF0" w:rsidRPr="002413BB" w:rsidTr="002A6DF0">
        <w:trPr>
          <w:trHeight w:val="18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pStyle w:val="a3"/>
              <w:numPr>
                <w:ilvl w:val="0"/>
                <w:numId w:val="5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тема </w:t>
            </w:r>
          </w:p>
          <w:p w:rsidR="002A6DF0" w:rsidRPr="00EA1F21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образ. Понятие об интонации и музыкальном содержании.</w:t>
            </w:r>
          </w:p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Мелодия. Лад. Гармония.</w:t>
            </w:r>
          </w:p>
          <w:p w:rsidR="002A6DF0" w:rsidRPr="00010384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430991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6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010384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58522A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Ритм. Метр.  Темп. </w:t>
            </w:r>
          </w:p>
          <w:p w:rsidR="002A6DF0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Динамика.</w:t>
            </w:r>
          </w:p>
          <w:p w:rsidR="002A6DF0" w:rsidRPr="00CD0BBE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430991" w:rsidRDefault="002A6DF0" w:rsidP="002A6DF0">
            <w:pPr>
              <w:tabs>
                <w:tab w:val="left" w:pos="626"/>
              </w:tabs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7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010384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EA1F2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Регистр. Тембр. </w:t>
            </w:r>
          </w:p>
          <w:p w:rsidR="002A6DF0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Штрихи. Фактура.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80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6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2</w:t>
            </w:r>
            <w:r w:rsidRPr="007C55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7A5D65" w:rsidRDefault="00AE146E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формы</w:t>
            </w:r>
            <w:r w:rsidR="007A5D65"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  <w:t>:</w:t>
            </w:r>
          </w:p>
          <w:p w:rsidR="007A5D65" w:rsidRPr="007C55A1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430991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1A" w:rsidRDefault="00FB6D1A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Уроки-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98609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EA0573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Музыкальная форма, как облик </w:t>
            </w: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музыкального произведения. Понятие «музыкальная тема», функции частей в музыкальной форме. Единство содержания и формы. Период как самостоятельная музыкальная форма и часть более крупной формы.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Одночастная </w:t>
            </w: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форма. </w:t>
            </w:r>
          </w:p>
          <w:p w:rsidR="007A5D65" w:rsidRPr="00430991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Двухчастная и </w:t>
            </w:r>
            <w:proofErr w:type="gram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трехчастная</w:t>
            </w:r>
            <w:proofErr w:type="gram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формы. </w:t>
            </w: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Контраст крайних частей сложной трехчастной формы. </w:t>
            </w: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Куплетная форма.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Вариации</w:t>
            </w:r>
            <w:proofErr w:type="gram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ондо</w:t>
            </w:r>
            <w:proofErr w:type="spell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Сюита.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Соната.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6B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ройденные ранее произведения.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Ф.Шопен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«Прелюдия» №7,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П.И. Чайковский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«Болезнь куклы» из цикла «Детский альбом».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Э.Григ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«Смерть </w:t>
            </w:r>
            <w:proofErr w:type="spellStart"/>
            <w:proofErr w:type="gram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</w:t>
            </w:r>
            <w:proofErr w:type="spellEnd"/>
            <w:proofErr w:type="gram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из сюиты «Пер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«Сладкая греза» из цикла «Детский альбом».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Ф.Шуберт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«Форель»,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И.В.Лебедев</w:t>
            </w:r>
            <w:proofErr w:type="spellEnd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-Кумач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«Песенка о веселом ветре» из кинофильма «Дети капитана Гранта».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Э.Григ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 пещере горного короля» из сюиты «Пер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«Русская песня» из цикла «Детский альбом».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Ф.Куперен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«Любимая», «Жнецы»; 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М.И.Глинка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«Рондо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Фарлафа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из оперы «Руслан и Людмила».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К.Сен-Санс</w:t>
            </w:r>
            <w:proofErr w:type="spellEnd"/>
            <w:r w:rsid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«Карнавал животных».</w:t>
            </w:r>
          </w:p>
          <w:p w:rsidR="007A5D65" w:rsidRPr="00447ED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И.Гайдн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Соната 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EA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7A5D65" w:rsidRPr="002413BB" w:rsidTr="002A6DF0">
        <w:trPr>
          <w:trHeight w:val="12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C55A1" w:rsidRDefault="007A5D65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(мотив, фраза, </w:t>
            </w:r>
            <w:proofErr w:type="gramEnd"/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Одночастная форма.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8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Простые, 2-, 3-частные </w:t>
            </w:r>
          </w:p>
          <w:p w:rsidR="007A5D65" w:rsidRPr="007C55A1" w:rsidRDefault="007A5D65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  <w:r w:rsidRPr="00AC2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5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ариации. Рондо.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1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иклические</w:t>
            </w:r>
            <w:proofErr w:type="gramEnd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(сюита, </w:t>
            </w:r>
            <w:proofErr w:type="spellStart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сонатно</w:t>
            </w:r>
            <w:proofErr w:type="spellEnd"/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симфонический цикл).</w:t>
            </w: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AC23CF" w:rsidRDefault="007A5D65" w:rsidP="002A6D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F1114F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Итоговый урок по теме.</w:t>
            </w:r>
          </w:p>
          <w:p w:rsidR="007A5D65" w:rsidRPr="00F1114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Тест-викторина.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5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3</w:t>
            </w:r>
            <w:r w:rsidR="007A5D65"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670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ограммно-изобразительная музыка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AA5CD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986099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образ.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Понятие программной музыки, как музыки с объявленной программой.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нности восприятия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понимания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программной музыки.  </w:t>
            </w:r>
            <w:proofErr w:type="spell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Звукоизобразительные</w:t>
            </w:r>
            <w:proofErr w:type="spellEnd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возможности музыки.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ab/>
              <w:t>Вивальди. «Времена года»;</w:t>
            </w:r>
          </w:p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 П. Чайковский. «Времена года»;</w:t>
            </w:r>
          </w:p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М. Мусоргский. «Картинки с выставки»;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Гаврилин. «Зарисовки» для ф-п;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Й. Гайдн. Эпизод «Гроза» из оратории «Времена года»;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Лядов</w:t>
            </w:r>
            <w:proofErr w:type="spellEnd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. «Кикимора», «Волшебное озеро», «Баба-яга»;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Сен- </w:t>
            </w:r>
            <w:proofErr w:type="spell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Санс</w:t>
            </w:r>
            <w:proofErr w:type="spellEnd"/>
            <w:proofErr w:type="gramEnd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. «Карнавал животных»; </w:t>
            </w:r>
          </w:p>
          <w:p w:rsidR="007A5D65" w:rsidRPr="00791A4C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К. Дебюсси. «Детский уголок»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A5D65" w:rsidRPr="002413BB" w:rsidTr="002A6DF0">
        <w:trPr>
          <w:trHeight w:val="1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образ.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>Понятие программной музыки.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Pr="005B4F61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исследование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>Звукоизобразительные</w:t>
            </w:r>
            <w:proofErr w:type="spellEnd"/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>возможности музыки.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8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</w:t>
            </w:r>
          </w:p>
          <w:p w:rsidR="007A5D65" w:rsidRPr="00986099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0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proofErr w:type="gramStart"/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драматическом театре</w:t>
            </w:r>
            <w:r w:rsidR="007A5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5B4F61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– важная часть драматургии в драматическом театре.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8C6D6C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Ж. Б</w:t>
            </w:r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изе. «</w:t>
            </w:r>
            <w:proofErr w:type="spellStart"/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Арлезианка</w:t>
            </w:r>
            <w:proofErr w:type="spellEnd"/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Ф. Мендельсон. «Сон в летнюю ночь»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22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представление о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театре</w:t>
            </w:r>
            <w:proofErr w:type="gramEnd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. Значение музыки в театре. Жанровое богатство театральной музыки.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09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-беседа</w:t>
            </w:r>
            <w:proofErr w:type="gramEnd"/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1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5B4F61" w:rsidRDefault="007A5D65" w:rsidP="002A6DF0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урок по теме.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Тест-викторина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6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Опера</w:t>
            </w:r>
            <w:r w:rsidR="007A5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7A5D65" w:rsidRPr="0025228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Опера – самый богатый и сложный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синтетический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жанр музыки.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 слова «опера». В музыкальном жанре </w:t>
            </w:r>
            <w:proofErr w:type="gram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слиты</w:t>
            </w:r>
            <w:proofErr w:type="gram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в единое целое поэзия и драматическое искусство, вокальная и инструментальная музыка, мимика. Особенности жанра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перы.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      </w:r>
            <w:proofErr w:type="gram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есный текст оперы – либретто.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оперы: увертюра – симфоническое вступление; вокальные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сольные номера – ария, ариозо,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ариетта, каватина.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хоров и ансамблей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в опере. Оркестр в опере.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Глинка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Опера  «Руслан и Людмила».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Глинка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Опера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«Руслан и Людмила»: Увертюра, первая песня Баяна, Интродукция,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Каватина Людмилы, Рондо </w:t>
            </w:r>
            <w:proofErr w:type="spell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Фарлафа</w:t>
            </w:r>
            <w:proofErr w:type="spell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, Ария Руслана,  Марш Черномора, Лезгинка (4 действие);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Римский –</w:t>
            </w:r>
            <w:r w:rsidR="0067016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Корсаков Н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. Опера «Снегурочка»;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Н.А. Римский-Корсаков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A44D43">
              <w:rPr>
                <w:rFonts w:ascii="Times New Roman" w:eastAsia="Times New Roman" w:hAnsi="Times New Roman"/>
                <w:sz w:val="24"/>
                <w:szCs w:val="24"/>
              </w:rPr>
              <w:t xml:space="preserve"> «Садко»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D43">
              <w:rPr>
                <w:rFonts w:ascii="Times New Roman" w:eastAsia="Times New Roman" w:hAnsi="Times New Roman"/>
                <w:sz w:val="24"/>
                <w:szCs w:val="24"/>
              </w:rPr>
              <w:t>М. Равель. «Дитя и волшебство»;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Прокофьев. Опера «Любовь к трем апельсинам»</w:t>
            </w:r>
          </w:p>
        </w:tc>
      </w:tr>
      <w:tr w:rsidR="007A5D65" w:rsidRPr="002413BB" w:rsidTr="002A6DF0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DF19B8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истории жанра.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C19E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99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8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25228B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оперы и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оперных форм (увертюра, пролог, эпилог, действие, сцена, ария, ансамбль и т. д.)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Урок-обзор-ознакомление </w:t>
            </w: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9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Глинка.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Руслан и Людмила.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Уроки-лекция-просмотр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22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25228B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31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Балет. </w:t>
            </w:r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7A5D65" w:rsidRPr="00624B0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986099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Балет.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 - искусство  синтетическое.  </w:t>
            </w:r>
            <w:proofErr w:type="gram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В  нем  воедино  переплетены  различные  виды искусства:  литература, инструментально-симфоническая  музыка,  хореография, (танцоры-солисты, кордебалет - массовые  сцены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пантомима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),  драматическое  и  изобразительное искусство  (театральное  действие,  костюмы,  декорации).</w:t>
            </w:r>
            <w:proofErr w:type="gramEnd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Балет – музыкально-хореографический спектакль, в котором органически сочетаются музыка, танец,  драматургическое действие и элементы изобразительного искусства.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балета. Балет в России.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Чайковский П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</w:t>
            </w:r>
            <w:r w:rsidR="00D04F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«Щ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елкунчик».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Чайковский П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«Спящая красавица», «Щ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елкунчик»,</w:t>
            </w:r>
            <w:r w:rsidRPr="00DD0882">
              <w:rPr>
                <w:rFonts w:ascii="Times New Roman" w:eastAsia="Times New Roman" w:hAnsi="Times New Roman"/>
                <w:sz w:val="24"/>
                <w:szCs w:val="24"/>
              </w:rPr>
              <w:t xml:space="preserve"> «Лебединое озеро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Прокофьев С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«Ромео и Джульетта», «Золушка»; </w:t>
            </w:r>
          </w:p>
          <w:p w:rsidR="007A5D65" w:rsidRPr="00DD0882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Стравинский И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 «Петрушка»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8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балета.</w:t>
            </w:r>
          </w:p>
          <w:p w:rsidR="007A5D65" w:rsidRPr="00624B0B" w:rsidRDefault="007A5D65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авторы и известные балеты. </w:t>
            </w:r>
            <w:r w:rsidRPr="0062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балета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(классические танцы, характерные танцы, пантомима).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624B0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rPr>
                <w:rFonts w:ascii="Times New Roman" w:hAnsi="Times New Roman"/>
                <w:sz w:val="24"/>
                <w:szCs w:val="24"/>
              </w:rPr>
            </w:pPr>
            <w:r w:rsidRPr="00986099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9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П. Чайковский </w:t>
            </w:r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</w:rPr>
              <w:t>Балет «Щелкунчик».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Уроки-лекция-просмотр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  <w:proofErr w:type="gramStart"/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</w:t>
            </w:r>
            <w:r w:rsidRPr="00CF1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0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Pr="001F5142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 виртуозной музыки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07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/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виртуозной музыки. Понятия: этюд, рапсодия, токката, пассакалия, фантазия, скерцо,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инструментальный концерт. Обзор произведений  этого жанра.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Этюды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Шопен, Ф. Лист, С.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Рахманинов, А. Скрябин, Н.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Паганини)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Рапсодии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Лист, И. Брамс, Дж.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Гершвин)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Токкаты, прелюдии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(И. С. Бах, А. Хачатурян,</w:t>
            </w:r>
            <w:proofErr w:type="gramEnd"/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Шостакович)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Фантазии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(В. А. Моцарт, М. Балакирев, Ф. Лист)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Скерцо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Мендельсон, Ф. Шопен)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Инструментальный концерт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(В. А. Моцарт, П. Чайковский)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65" w:rsidRPr="002413BB" w:rsidTr="002A6DF0">
        <w:trPr>
          <w:trHeight w:val="12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1F5142" w:rsidRDefault="007A5D65" w:rsidP="002A6DF0">
            <w:pPr>
              <w:pStyle w:val="a3"/>
              <w:numPr>
                <w:ilvl w:val="0"/>
                <w:numId w:val="6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виртуозной музыки.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произведений  этого жанра.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07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rPr>
                <w:rFonts w:ascii="Times New Roman" w:hAnsi="Times New Roman"/>
                <w:sz w:val="24"/>
                <w:szCs w:val="24"/>
              </w:rPr>
            </w:pPr>
            <w:r w:rsidRPr="00310A03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– </w:t>
            </w:r>
            <w:r w:rsidRPr="00310A0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4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6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3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Камерно-инструментальная музыка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BB46BC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6E34B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2E092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жанра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камерно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-инструментальной музыки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Понятия: трио, квартет, квинтет.</w:t>
            </w:r>
            <w:r w:rsidRPr="002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произведений  этого жанра.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Квартеты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Й. Гайдн, П. Чайковский, </w:t>
            </w:r>
          </w:p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Шостакович;</w:t>
            </w:r>
          </w:p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Три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Глинка, П. Чайковский</w:t>
            </w:r>
            <w:proofErr w:type="gramStart"/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Квинтет: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Шуберт, Р. Шуман.</w:t>
            </w:r>
          </w:p>
        </w:tc>
      </w:tr>
      <w:tr w:rsidR="007A5D65" w:rsidRPr="002413BB" w:rsidTr="002A6DF0">
        <w:trPr>
          <w:trHeight w:val="2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BB46BC" w:rsidRDefault="007A5D65" w:rsidP="002A6DF0">
            <w:pPr>
              <w:pStyle w:val="a3"/>
              <w:numPr>
                <w:ilvl w:val="0"/>
                <w:numId w:val="6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камерно-инструментальной музыки </w:t>
            </w:r>
            <w:proofErr w:type="spellStart"/>
            <w:proofErr w:type="gramStart"/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</w:t>
            </w:r>
            <w:proofErr w:type="spellEnd"/>
            <w:proofErr w:type="gramEnd"/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Обзор произведений  этого жанра.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6E34B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A03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2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B46BC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6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кантатно-ораториального жанра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A626A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r w:rsidRPr="00310A03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2E092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жанра.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Кантата (итал. </w:t>
            </w:r>
            <w:proofErr w:type="spell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cantata</w:t>
            </w:r>
            <w:proofErr w:type="spell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</w:t>
            </w:r>
            <w:proofErr w:type="gram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аntare</w:t>
            </w:r>
            <w:proofErr w:type="spell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петь) — вокально-инструментальное произведение для солистов, хора и оркестра. Кантата исполняется в концертах и церквях. Она бывает светского и духовного содержания. Отличие кантаты от оратории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Духовная кантата особенно развилась в протестантской церкви.</w:t>
            </w:r>
          </w:p>
          <w:p w:rsidR="007A5D65" w:rsidRPr="00430991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Орато́рия</w:t>
            </w:r>
            <w:proofErr w:type="spellEnd"/>
            <w:proofErr w:type="gram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(лат. </w:t>
            </w:r>
            <w:proofErr w:type="spell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oratorium</w:t>
            </w:r>
            <w:proofErr w:type="spell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итал. </w:t>
            </w:r>
            <w:proofErr w:type="spell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oratorio</w:t>
            </w:r>
            <w:proofErr w:type="spell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— крупное музыкальное произведение для хора, солистов и оркестра. В прошлом оратории писались только на сюжеты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Священного Писания. Отличие </w:t>
            </w:r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оперы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кантаты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Бах. Кофейная кантата.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Ф. </w:t>
            </w:r>
            <w:proofErr w:type="spellStart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Генделяь</w:t>
            </w:r>
            <w:proofErr w:type="spellEnd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Месси́я</w:t>
            </w:r>
            <w:proofErr w:type="spellEnd"/>
            <w:proofErr w:type="gramEnd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0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(англ. </w:t>
            </w:r>
            <w:proofErr w:type="spellStart"/>
            <w:r w:rsidRPr="00A022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Messiah</w:t>
            </w:r>
            <w:proofErr w:type="spellEnd"/>
            <w:r w:rsidRPr="00A0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HWV 56, 1741) — оратория для солистов, хора и оркестра</w:t>
            </w: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A5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CF4CC3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  <w:p w:rsidR="007A5D65" w:rsidRPr="002413BB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FD7B9B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A5D65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4523B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631B9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670167">
        <w:trPr>
          <w:trHeight w:val="41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год обучения: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05F" w:rsidRPr="00670167" w:rsidRDefault="00670167" w:rsidP="00670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Второй год обучения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4"/>
        <w:gridCol w:w="925"/>
        <w:gridCol w:w="1985"/>
        <w:gridCol w:w="5528"/>
        <w:gridCol w:w="3611"/>
      </w:tblGrid>
      <w:tr w:rsidR="00DF205F" w:rsidRPr="00791A4C" w:rsidTr="00DF205F">
        <w:trPr>
          <w:cantSplit/>
          <w:trHeight w:val="2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5F" w:rsidRPr="00430991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18664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205F" w:rsidRPr="0018664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DF205F" w:rsidRPr="00430991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205F" w:rsidRPr="005E53C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205F" w:rsidRPr="0018664D" w:rsidRDefault="00DF205F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F205F" w:rsidRPr="0018664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DF205F" w:rsidRPr="00791A4C" w:rsidRDefault="00DF205F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2413BB" w:rsidTr="00670167">
        <w:trPr>
          <w:trHeight w:val="2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Тема 1:</w:t>
            </w:r>
          </w:p>
          <w:p w:rsidR="00DF205F" w:rsidRPr="009A02C0" w:rsidRDefault="00DF205F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lang w:eastAsia="ru-RU"/>
              </w:rPr>
              <w:t>Общая</w:t>
            </w: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характеристика зарубежной музыкальной культуры XVII-XVIII вв.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7241C0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BB071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Барокко в музыке.</w:t>
            </w:r>
          </w:p>
          <w:p w:rsidR="00DF205F" w:rsidRPr="00BB0714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стиля эпохи</w:t>
            </w:r>
            <w:r w:rsidRPr="00BB07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Стиль барокко в музыке.  Представители стиля барокко (И.С. Бах, Г. Гендель,  </w:t>
            </w:r>
            <w:proofErr w:type="spellStart"/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А.Вивальди</w:t>
            </w:r>
            <w:proofErr w:type="spellEnd"/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Скарлатти</w:t>
            </w:r>
            <w:proofErr w:type="spellEnd"/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др.) Знакомство с основными темами, жанрами, инструментами, особенностями музыкального языка времени.</w:t>
            </w: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Архитектура, скульптура, живопись, театр </w:t>
            </w: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пер. половины </w:t>
            </w: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веков.</w:t>
            </w: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7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Опера, органная, скрипичная и клавирная школы. </w:t>
            </w:r>
          </w:p>
          <w:p w:rsidR="00DF205F" w:rsidRPr="002413B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FA2C65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Монтеверди «Плач Орфея» из оперы «Орфей», </w:t>
            </w:r>
          </w:p>
          <w:p w:rsidR="00DF205F" w:rsidRPr="00FA2C65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Каччини</w:t>
            </w:r>
            <w:proofErr w:type="spellEnd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«Аве Мария»</w:t>
            </w:r>
          </w:p>
          <w:p w:rsidR="00DF205F" w:rsidRPr="00FA2C65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Бах – Г. 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Гуно</w:t>
            </w:r>
            <w:proofErr w:type="spellEnd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«Аве Мария»</w:t>
            </w:r>
          </w:p>
          <w:p w:rsidR="00DF205F" w:rsidRPr="00FA2C65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Гендель концерт для альта с оркестром, си-минор,  1 часть     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Перселл</w:t>
            </w:r>
            <w:proofErr w:type="spellEnd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«Жалоба 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Дидоны</w:t>
            </w:r>
            <w:proofErr w:type="spellEnd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оперы «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Дидона</w:t>
            </w:r>
            <w:proofErr w:type="spellEnd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Эней»,</w:t>
            </w:r>
          </w:p>
          <w:p w:rsidR="00DF205F" w:rsidRPr="00FA2C65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Вивальди «Времена года», </w:t>
            </w:r>
          </w:p>
          <w:p w:rsidR="00DF205F" w:rsidRPr="002413BB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FA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Куперена</w:t>
            </w:r>
            <w:proofErr w:type="spellEnd"/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Ж.Ф. Рамо пьесы для клавесина.</w:t>
            </w:r>
          </w:p>
        </w:tc>
      </w:tr>
      <w:tr w:rsidR="00DF205F" w:rsidRPr="00447EDC" w:rsidTr="00DF205F">
        <w:trPr>
          <w:trHeight w:val="9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205F" w:rsidRPr="007241C0" w:rsidRDefault="00670167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И.С. Бах</w:t>
            </w:r>
            <w:r w:rsidR="00DF205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  <w:p w:rsidR="00DF205F" w:rsidRPr="007E5645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62153E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Жизнь и творчество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композитора.</w:t>
            </w:r>
          </w:p>
          <w:p w:rsidR="002B3B63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И.С. Бах – исключительное явление в мировом музыкальном искусстве. Облик, характер, художественная личность, религия. Связь </w:t>
            </w:r>
            <w:proofErr w:type="gram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духовного</w:t>
            </w:r>
            <w:proofErr w:type="gram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светского. Бах – педагог. Творчество Баха – завершение полифонической эпохи. Наследие. Триумфальное возвращение музыки Баха в 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веке. </w:t>
            </w:r>
          </w:p>
          <w:p w:rsidR="002B3B63" w:rsidRDefault="002B3B63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Значение музыки композитора в современном мире.  Общество Баха. Немецкая школа органистов. Патетика, величие, мощь органной музыки Баха. Импровизаторский дар Баха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Хоральные прелюдии. </w:t>
            </w:r>
            <w:proofErr w:type="spell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Протестанский</w:t>
            </w:r>
            <w:proofErr w:type="spell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хорал. Образная глубина. 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Малый двухчастный цикл. Органные произведения. Токката и фуга ре-минор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(1709). Понятия: Токката, фуга.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Клавирная 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зыка Баха, определившая время.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Ивенции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симфонии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И.С.Бах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маленькие шедевры: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строение, эст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етические достоинства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Понятия: инвенция,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имитация, интермедия,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Сюиты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И.С.Баха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История возникновения. Сюиты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И.С.Баха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отличия.</w:t>
            </w:r>
          </w:p>
          <w:p w:rsidR="00DF205F" w:rsidRPr="0062153E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Первые фортепианные шедевры.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ХТК – энциклопедия творчества </w:t>
            </w:r>
            <w:proofErr w:type="spell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Баха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бновленная</w:t>
            </w:r>
            <w:proofErr w:type="spell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техника исполнения. Рождение клавирных концертов, прелюдии и фуги.  Темперация.  Полифонический и гомофонно-гармонический  склад  письма в клавирной музыке Баха.</w:t>
            </w:r>
          </w:p>
          <w:p w:rsidR="00DF205F" w:rsidRPr="00430991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-инструментальные  произв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едения.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Финал из оркестровой сюиты №2, </w:t>
            </w:r>
          </w:p>
          <w:p w:rsidR="00DF205F" w:rsidRPr="00DA17E7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A17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AveMaria</w:t>
            </w:r>
            <w:proofErr w:type="spellEnd"/>
            <w:r w:rsidRPr="00DA17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 w:rsidRPr="00621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DA17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621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DA17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621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Бах</w:t>
            </w:r>
            <w:r w:rsidRPr="00DA17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621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</w:t>
            </w:r>
            <w:r w:rsidRPr="00DA17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153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Гуно</w:t>
            </w:r>
            <w:proofErr w:type="spellEnd"/>
            <w:proofErr w:type="gramStart"/>
            <w:r w:rsidRPr="00DA17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DF205F" w:rsidRPr="0062153E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«Страсти по Матфею» (№1, №47)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Хоральная прелюдия </w:t>
            </w:r>
            <w:proofErr w:type="gram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 – минор</w:t>
            </w:r>
            <w:proofErr w:type="gram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F205F" w:rsidRPr="0062153E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«Токката и фуга»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 moll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F205F" w:rsidRPr="0062153E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органные хоральные прелюдии.</w:t>
            </w:r>
          </w:p>
          <w:p w:rsidR="00DF205F" w:rsidRPr="00447EDC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«Инвенции», «Хорошо темперированный клавир»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 moll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«Французская сюита»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 moll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Фрагменты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из «Месса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 moll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«Страсти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Матфею».</w:t>
            </w:r>
          </w:p>
        </w:tc>
      </w:tr>
      <w:tr w:rsidR="00DF205F" w:rsidRPr="00447EDC" w:rsidTr="00DF205F">
        <w:trPr>
          <w:trHeight w:val="6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B23107" w:rsidRDefault="00DF205F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6C3D38" w:rsidRDefault="00DF205F" w:rsidP="00F15EFD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  <w:r w:rsidRPr="00724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путь.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447EDC" w:rsidTr="00DF205F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B23107" w:rsidRDefault="00DF205F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B23107" w:rsidRDefault="00DF205F" w:rsidP="00F15EFD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Инвенции.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63" w:rsidRDefault="002B3B63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6701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DF205F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447EDC" w:rsidTr="00DF205F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241C0" w:rsidRDefault="00DF205F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7241C0" w:rsidRDefault="00DF205F" w:rsidP="00F15EFD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Сюиты.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447EDC" w:rsidTr="00DF205F">
        <w:trPr>
          <w:trHeight w:val="14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241C0" w:rsidRDefault="00DF205F" w:rsidP="00377DD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7241C0" w:rsidRDefault="00DF205F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8F5276" w:rsidRDefault="00DF205F" w:rsidP="00F15EFD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1C0">
              <w:rPr>
                <w:rFonts w:ascii="Times New Roman" w:hAnsi="Times New Roman"/>
                <w:sz w:val="24"/>
                <w:szCs w:val="24"/>
                <w:lang w:eastAsia="ru-RU"/>
              </w:rPr>
              <w:t>«ХТК»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(Рождение</w:t>
            </w:r>
            <w:proofErr w:type="gramEnd"/>
          </w:p>
          <w:p w:rsidR="00DF205F" w:rsidRPr="007241C0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276">
              <w:rPr>
                <w:rFonts w:ascii="Times New Roman" w:hAnsi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тепиано, темперация.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цикла.)</w:t>
            </w:r>
            <w:r w:rsidRPr="008F52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447EDC" w:rsidTr="00DF205F">
        <w:trPr>
          <w:trHeight w:val="14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241C0" w:rsidRDefault="00DF205F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670167" w:rsidRDefault="00DF205F" w:rsidP="00377DD0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C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для</w:t>
            </w:r>
            <w:r w:rsidR="00670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0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органа. </w:t>
            </w:r>
            <w:r w:rsidRP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Вокально-инструментальные  произведения.</w:t>
            </w:r>
          </w:p>
          <w:p w:rsidR="00DF205F" w:rsidRPr="007241C0" w:rsidRDefault="00DF205F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447EDC" w:rsidTr="00DF205F">
        <w:trPr>
          <w:trHeight w:val="11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Pr="00430991" w:rsidRDefault="00DF205F" w:rsidP="00F15EFD">
            <w:pPr>
              <w:pStyle w:val="a3"/>
              <w:numPr>
                <w:ilvl w:val="0"/>
                <w:numId w:val="6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241C0" w:rsidRDefault="00DF205F" w:rsidP="00F15EFD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CFF">
              <w:rPr>
                <w:rFonts w:ascii="Times New Roman" w:hAnsi="Times New Roman"/>
                <w:sz w:val="28"/>
                <w:szCs w:val="28"/>
              </w:rPr>
              <w:t xml:space="preserve">О формировании классического стиля в музыке.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7CFF">
              <w:rPr>
                <w:rFonts w:ascii="Times New Roman" w:hAnsi="Times New Roman"/>
                <w:sz w:val="28"/>
                <w:szCs w:val="28"/>
              </w:rPr>
              <w:t>Венская классическая школа.</w:t>
            </w:r>
          </w:p>
          <w:p w:rsidR="00DF205F" w:rsidRPr="00EF7CF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7CFF">
              <w:rPr>
                <w:rFonts w:ascii="Times New Roman" w:hAnsi="Times New Roman"/>
                <w:sz w:val="28"/>
                <w:szCs w:val="28"/>
              </w:rPr>
              <w:lastRenderedPageBreak/>
              <w:t>Сонатно</w:t>
            </w:r>
            <w:proofErr w:type="spellEnd"/>
            <w:r w:rsidRPr="00EF7CFF">
              <w:rPr>
                <w:rFonts w:ascii="Times New Roman" w:hAnsi="Times New Roman"/>
                <w:sz w:val="28"/>
                <w:szCs w:val="28"/>
              </w:rPr>
              <w:t xml:space="preserve"> - симфонический цикл.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F04407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 w:rsidR="00670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</w:t>
            </w: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идей,  увлеченность народно-бытовым музыкальным искусством.  Господство гомофонного стиля.  </w:t>
            </w:r>
            <w:proofErr w:type="gram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Преобразование всех элементов музыкального языка, 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  жанры, формы, инструменты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gramEnd"/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Французская живопись, скульптура, архитектура, литература 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веков. Музыкальное искусство эпохи Просвещения. </w:t>
            </w: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</w:t>
            </w:r>
            <w:proofErr w:type="gram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столица музыкальной Европы второй половины 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Венская классическая школа (Й. Гайдн, В. Моцарт, Л. Бетховен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F205F" w:rsidRPr="00C52A3E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Сонатно</w:t>
            </w:r>
            <w:proofErr w:type="spell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симфонический цикл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Строение. Жанры.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фрагменты из оперы </w:t>
            </w:r>
            <w:r w:rsidRPr="00F868B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К.В. Глюка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«Орфей и </w:t>
            </w:r>
            <w:proofErr w:type="spell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соло флейта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F205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Й. Гайдн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Симфония №45, 1 часть.</w:t>
            </w:r>
          </w:p>
          <w:p w:rsidR="00DF205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68B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F868B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Моцарт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имфония</w:t>
            </w:r>
            <w:proofErr w:type="spell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часть;  опера «Волшебная флейта» ария Царицы ночи, Соната №11 (3 часть), Реквием (7 часть).</w:t>
            </w:r>
          </w:p>
          <w:p w:rsidR="00DF205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8B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Л.Бетховен</w:t>
            </w:r>
            <w:proofErr w:type="spell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Соната №14 (1 часть), Соната №23 (3 часть), «К </w:t>
            </w:r>
            <w:proofErr w:type="spellStart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Элизе</w:t>
            </w:r>
            <w:proofErr w:type="spellEnd"/>
            <w:r w:rsidRPr="00F8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8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205F" w:rsidRPr="00330BAD" w:rsidRDefault="00DF205F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2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Й. Гайдн.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0B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  <w:p w:rsidR="00DF205F" w:rsidRPr="00330BA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E6751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Жизненный и т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ворческий облик композитора.</w:t>
            </w:r>
          </w:p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Й. Гайдн - о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Спокойная гармония душевных, творческих и жизненных сил и устремлений Гайдна.</w:t>
            </w:r>
          </w:p>
          <w:p w:rsidR="00DF205F" w:rsidRPr="00DE6751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музыканта в создании  классических образцов симфонии, сонаты и квартета.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Симфонизм – творческий метод в искусстве Венских классиков. Значение и образный мир симфоний  Гайдна. Связь с другими жанрами.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Симфонический оркестр Гайдна.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Народно – жанровый тип симфонизма. </w:t>
            </w:r>
            <w:proofErr w:type="spell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Неконтрастность</w:t>
            </w:r>
            <w:proofErr w:type="spellEnd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главных тем.  Эмоциональное равновесие медленной части.  Классический тип менуэта и финала. 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Фортепианное наследие Гайдна. Формирование классической сонаты.  Жанровые истоки, народно-танцевальная основа.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онаты Ре-мажор (1780)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Ми минор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DF205F" w:rsidRPr="00DE6751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Й. Гайдн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Симфония №45, 1 часть</w:t>
            </w:r>
          </w:p>
          <w:p w:rsidR="00DF205F" w:rsidRPr="00DE6751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Симфония №103, Симфония №94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Квартет, Соната </w:t>
            </w:r>
            <w:proofErr w:type="gram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– минор</w:t>
            </w:r>
            <w:proofErr w:type="gramEnd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F205F" w:rsidRPr="00DE6751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Симфония №103 </w:t>
            </w:r>
            <w:proofErr w:type="spell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№104 («Лондонские»), Сонат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proofErr w:type="gram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 moll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10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330BAD" w:rsidRDefault="00DF205F" w:rsidP="00F15EFD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</w:p>
          <w:p w:rsidR="00DF205F" w:rsidRPr="00313C70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30BAD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путь.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F205F" w:rsidRPr="00791A4C" w:rsidTr="00DF205F">
        <w:trPr>
          <w:trHeight w:val="95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330BAD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330BAD" w:rsidRDefault="00DF205F" w:rsidP="00F15EFD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Симфоническое </w:t>
            </w:r>
          </w:p>
          <w:p w:rsidR="00DF205F" w:rsidRPr="00313C70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30BAD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</w:t>
            </w:r>
            <w:r w:rsidRPr="00330B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DF205F" w:rsidRDefault="00DF205F" w:rsidP="00377D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F205F" w:rsidRPr="00791A4C" w:rsidTr="00DF205F">
        <w:trPr>
          <w:trHeight w:val="7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30BAD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313C70" w:rsidRDefault="00DF205F" w:rsidP="00F15EFD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330BAD">
              <w:rPr>
                <w:rFonts w:ascii="Times New Roman" w:hAnsi="Times New Roman"/>
                <w:sz w:val="24"/>
                <w:szCs w:val="24"/>
                <w:lang w:eastAsia="ru-RU"/>
              </w:rPr>
              <w:t>лавирное творчество</w:t>
            </w:r>
            <w:r w:rsidRPr="00330B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F205F" w:rsidRPr="00791A4C" w:rsidTr="00DF205F">
        <w:trPr>
          <w:trHeight w:val="20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7241C0" w:rsidRDefault="00DF205F" w:rsidP="00377DD0">
            <w:pPr>
              <w:pStyle w:val="a3"/>
              <w:spacing w:line="240" w:lineRule="auto"/>
              <w:ind w:left="360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330BAD" w:rsidRDefault="00DF205F" w:rsidP="00F15EFD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F205F" w:rsidRPr="00791A4C" w:rsidTr="00DF205F">
        <w:trPr>
          <w:trHeight w:val="8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205F" w:rsidRPr="00747140" w:rsidRDefault="00670167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Моцарт</w:t>
            </w:r>
            <w:r w:rsidR="00DF205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747140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7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</w:t>
            </w:r>
            <w:proofErr w:type="gramStart"/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Возвышенное</w:t>
            </w:r>
            <w:proofErr w:type="gramEnd"/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плутовское,  трагическое и комедийное в наследии Моцарта.  Воплощение идей Просвещения, оптимизм, поэтический реализм творчества. Музыкальная </w:t>
            </w:r>
            <w:proofErr w:type="spellStart"/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Моцартиана</w:t>
            </w:r>
            <w:proofErr w:type="spellEnd"/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Симфонии Моцарта – вершина симфонизма его времени. Психологизм,  драматическое восприятие жанра,  симфонический театр Моцарта.</w:t>
            </w:r>
          </w:p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Камерность стиля, малый  парный состав оркестра,  драматический конфликт между частями, полифоническое мастерство в Симфонии №40. </w:t>
            </w:r>
          </w:p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</w:t>
            </w: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ансамблей, роль хора и оркестра в опере «Свадьба Фигаро» (1786). </w:t>
            </w:r>
          </w:p>
          <w:p w:rsidR="00DF205F" w:rsidRDefault="00DF205F" w:rsidP="00DF2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6D3F0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узыкальные фрагменты: </w:t>
            </w:r>
          </w:p>
          <w:p w:rsidR="00DF205F" w:rsidRPr="006D3F0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Маленькая ночная серенада»;  </w:t>
            </w:r>
          </w:p>
          <w:p w:rsidR="00DF205F" w:rsidRPr="00C649C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Dies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irae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Lacrymosa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изРеквиема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F205F" w:rsidRPr="006D3F0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«Волшебная флейта» ария Царицы ночи, фортепианная фантазия ре-минор,</w:t>
            </w:r>
          </w:p>
          <w:p w:rsidR="00DF205F" w:rsidRPr="006D3F0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симфония №40 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 moll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 «Свадьба Фигаро», </w:t>
            </w:r>
          </w:p>
          <w:p w:rsidR="00DF205F" w:rsidRPr="006D3F0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Реквием</w:t>
            </w:r>
          </w:p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Соната  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D3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3F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DF205F" w:rsidRPr="00791A4C" w:rsidTr="00DF205F">
        <w:trPr>
          <w:trHeight w:val="7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47140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</w:p>
          <w:p w:rsidR="00DF205F" w:rsidRPr="00313C70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путь.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8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Соната </w:t>
            </w:r>
            <w:r w:rsidRPr="007471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471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DF205F" w:rsidRPr="00313C70" w:rsidRDefault="00DF205F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DF205F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6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47140" w:rsidRDefault="00DF205F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13C70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 40.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11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47140" w:rsidRDefault="00DF205F" w:rsidP="00377DD0">
            <w:pPr>
              <w:pStyle w:val="a3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747140" w:rsidRDefault="00DF205F" w:rsidP="00377DD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313C70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47140">
              <w:rPr>
                <w:rFonts w:ascii="Times New Roman" w:hAnsi="Times New Roman"/>
                <w:sz w:val="24"/>
                <w:szCs w:val="24"/>
                <w:lang w:eastAsia="ru-RU"/>
              </w:rPr>
              <w:t>пера «Свадьба Фигаро».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91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47140" w:rsidRDefault="00DF205F" w:rsidP="00377DD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747140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«Реквием»</w:t>
            </w:r>
          </w:p>
          <w:p w:rsidR="00DF205F" w:rsidRPr="00C52A3E" w:rsidRDefault="00DF205F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8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313C70" w:rsidRDefault="00DF205F" w:rsidP="00F15EFD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24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3C08C2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3A16FB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146E08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9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 w:rsidRPr="00552C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F205F" w:rsidRPr="009A02C0" w:rsidRDefault="00670167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Л.В. Бетховен</w:t>
            </w:r>
            <w:r w:rsidR="00DF205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4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205F" w:rsidRPr="009B4866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Pr="003C6BE5" w:rsidRDefault="00DF205F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C52A3E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композитора. </w:t>
            </w:r>
          </w:p>
          <w:p w:rsidR="00DF205F" w:rsidRPr="00C52A3E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Музыкант –</w:t>
            </w: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</w:t>
            </w:r>
          </w:p>
          <w:p w:rsidR="00DF205F" w:rsidRPr="00C52A3E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Симфонизм эпохи революций </w:t>
            </w: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(1805 – 1808). Традиции венской классической школы. Введение в партитуру новых  инструментов. </w:t>
            </w:r>
          </w:p>
          <w:p w:rsidR="00DF205F" w:rsidRPr="00B66469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C52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6D3F0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Симфония №9 (4 часть), </w:t>
            </w:r>
          </w:p>
          <w:p w:rsidR="00DF205F" w:rsidRPr="006D3F0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Симфония №3 (1 часть),  </w:t>
            </w:r>
          </w:p>
          <w:p w:rsidR="00DF205F" w:rsidRPr="006D3F0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Соната № 14,  №23, </w:t>
            </w:r>
          </w:p>
          <w:p w:rsidR="00DF205F" w:rsidRPr="006D3F0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Симфония №5, </w:t>
            </w:r>
            <w:proofErr w:type="gramStart"/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минор, </w:t>
            </w:r>
          </w:p>
          <w:p w:rsidR="00DF205F" w:rsidRPr="006D3F0F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Соната №8 «Патетическая», </w:t>
            </w:r>
            <w:proofErr w:type="gramStart"/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минор, </w:t>
            </w:r>
          </w:p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Симфоническая увертюра «Эгмонт».</w:t>
            </w:r>
          </w:p>
        </w:tc>
      </w:tr>
      <w:tr w:rsidR="00DF205F" w:rsidRPr="00791A4C" w:rsidTr="00DF205F">
        <w:trPr>
          <w:trHeight w:val="7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F15EFD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</w:p>
          <w:p w:rsidR="00DF205F" w:rsidRPr="00B66469" w:rsidRDefault="00DF205F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путь.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B66469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2D1361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DF205F" w:rsidRPr="00791A4C" w:rsidTr="00DF205F">
        <w:trPr>
          <w:trHeight w:val="8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F15EFD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8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Соната № 8 </w:t>
            </w:r>
          </w:p>
          <w:p w:rsidR="00DF205F" w:rsidRPr="00B66469" w:rsidRDefault="00DF205F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«Патетическая».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205F" w:rsidRPr="009B4866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05F" w:rsidRDefault="00DF205F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2D1361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DF205F" w:rsidRPr="00791A4C" w:rsidTr="00DF205F">
        <w:trPr>
          <w:trHeight w:val="4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F15EFD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Симфония № 5. </w:t>
            </w:r>
          </w:p>
          <w:p w:rsidR="00DF205F" w:rsidRPr="00313C70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F205F" w:rsidRPr="009B4866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2D1361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DF205F" w:rsidRPr="00791A4C" w:rsidTr="00DF205F">
        <w:trPr>
          <w:trHeight w:val="4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B66469" w:rsidRDefault="00DF205F" w:rsidP="00F15EFD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4866">
              <w:rPr>
                <w:rFonts w:ascii="Times New Roman" w:hAnsi="Times New Roman"/>
                <w:sz w:val="24"/>
                <w:szCs w:val="24"/>
                <w:lang w:eastAsia="ru-RU"/>
              </w:rPr>
              <w:t>Увертюра «Эгмонт».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Pr="009B4866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5F" w:rsidRPr="002D1361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DF205F" w:rsidRPr="00791A4C" w:rsidTr="00DF205F">
        <w:trPr>
          <w:trHeight w:val="7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9B4866" w:rsidRDefault="00DF205F" w:rsidP="00F15EFD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  <w:p w:rsidR="00DF205F" w:rsidRPr="00313C70" w:rsidRDefault="00DF205F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05F" w:rsidRPr="009B4866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2D1361" w:rsidRDefault="00DF205F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DF205F" w:rsidRPr="00791A4C" w:rsidTr="00DF205F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DF2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F205F" w:rsidRPr="00CF4CC3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2413BB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FD7B9B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DF205F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D04F15" w:rsidRDefault="00DF205F" w:rsidP="00F15EFD">
            <w:pPr>
              <w:pStyle w:val="a3"/>
              <w:numPr>
                <w:ilvl w:val="0"/>
                <w:numId w:val="6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DF205F" w:rsidRPr="004523B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631B9D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430991" w:rsidRDefault="00DF205F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 семинар-презентация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C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05F" w:rsidRPr="00791A4C" w:rsidTr="00377DD0">
        <w:trPr>
          <w:trHeight w:val="76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CF4CC3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 год обучения: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Default="00DF205F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5F" w:rsidRPr="00791A4C" w:rsidRDefault="00DF205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23E" w:rsidRPr="00670167" w:rsidRDefault="001C723E" w:rsidP="00670167">
      <w:pPr>
        <w:spacing w:after="0"/>
        <w:jc w:val="center"/>
        <w:rPr>
          <w:sz w:val="32"/>
          <w:szCs w:val="32"/>
        </w:rPr>
      </w:pPr>
      <w:r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Трети</w:t>
      </w:r>
      <w:r w:rsidR="00670167"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й год обучения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4"/>
        <w:gridCol w:w="925"/>
        <w:gridCol w:w="1701"/>
        <w:gridCol w:w="5387"/>
        <w:gridCol w:w="4036"/>
      </w:tblGrid>
      <w:tr w:rsidR="001C723E" w:rsidRPr="00791A4C" w:rsidTr="00377DD0">
        <w:trPr>
          <w:cantSplit/>
          <w:trHeight w:val="2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E" w:rsidRPr="00430991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8664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18664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1C723E" w:rsidRPr="00430991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5E53C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18664D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18664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1C723E" w:rsidRPr="00791A4C" w:rsidRDefault="001C723E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2413BB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445CCD" w:rsidRDefault="001C723E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C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Романтизм в музыке.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0E61F4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560F67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«Романтическая» эпоха: истоки, границы, представители.. Музыкальный романтизм: новая социальная роль музыканта,  стремление к недостижимой свободе.</w:t>
            </w:r>
            <w:proofErr w:type="gram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темы.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Программность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многих сочинений. Рождение новых жанров. Обновление и обогащение музыкального языка.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Огромный интерес к национальной культуре.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Расцвет национальных композиторских школ.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Живопись, литература, театр, балет в пер. половине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 Мендельсон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«Песни без слов», Концерт для скрипки с оркестром ми минор (1 часть);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Р. Вагнер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«Полет валькирий» из оперы «Валькирия»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sz w:val="24"/>
                <w:szCs w:val="24"/>
              </w:rPr>
              <w:t>Э. Григ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 «Пер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>»: «Утро», «В пещере горного короля»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sz w:val="24"/>
                <w:szCs w:val="24"/>
              </w:rPr>
              <w:t>Р. Шуман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 «Детские сцены»: «Горелки», «Засыпающий ребенок»</w:t>
            </w:r>
          </w:p>
          <w:p w:rsidR="001C723E" w:rsidRPr="009C19DD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sz w:val="24"/>
                <w:szCs w:val="24"/>
              </w:rPr>
              <w:t>Ж. Бизе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 «Кармен» Антракт к 4 действию. </w:t>
            </w:r>
          </w:p>
          <w:p w:rsidR="001C723E" w:rsidRPr="009C19DD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sz w:val="24"/>
                <w:szCs w:val="24"/>
              </w:rPr>
              <w:t>Дж. Верди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 «Аида» марш 2 действие.</w:t>
            </w:r>
          </w:p>
          <w:p w:rsidR="001C723E" w:rsidRPr="009C19DD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Ф. Шопен. Этюд </w:t>
            </w:r>
            <w:proofErr w:type="gramStart"/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moll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 xml:space="preserve">. Революционный.   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Ф. Шуберт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</w:rPr>
              <w:t>Серенада.</w:t>
            </w:r>
          </w:p>
        </w:tc>
      </w:tr>
      <w:tr w:rsidR="001C723E" w:rsidRPr="00447EDC" w:rsidTr="00377DD0">
        <w:trPr>
          <w:trHeight w:val="9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Шуберт</w:t>
            </w:r>
            <w:r w:rsidR="001C723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C723E" w:rsidRPr="00AB28C1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4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4D40FC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композитора.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Песенный жанр в начале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века. Песня как главный жанр в творчестве Шуберта.  Сложность и глубина содержания песен Шуберта.  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Многожанровость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Песенность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основа фортепианного стиля. Ф. Шуберт – основатель жанра  романтической фортепианной миниатюры (музыкальные моменты, экспромты, вальсы).  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Шубертиады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прошлом и настоящем. </w:t>
            </w:r>
          </w:p>
          <w:p w:rsidR="001C723E" w:rsidRPr="009C19DD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Ф.Шуберт</w:t>
            </w:r>
            <w:proofErr w:type="spellEnd"/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«Маргари</w:t>
            </w:r>
            <w:r w:rsid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 за прялкой»,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«Аве Мария», баллада «Лесной царь», «Форель», «Серенада».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Вокальные циклы «Прекрасная мельничиха» и «Зимний путь» на сл. Мюллера.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Симфония №8,  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«Неоконченная».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Пьесы для фортепиано, Музыкальные моменты», «Экспромты», Вальс ми минор,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11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творческий путь.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D02875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D40FC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Песни. 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D02875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4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>Вокальные циклы.</w:t>
            </w:r>
          </w:p>
          <w:p w:rsidR="001C723E" w:rsidRPr="004D40FC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3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AB28C1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>Симфония №8</w:t>
            </w:r>
            <w:r w:rsidRPr="00AB28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9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C723E" w:rsidRPr="00AB28C1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C1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11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0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AB28C1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4D40FC" w:rsidRDefault="001C723E" w:rsidP="00F15EFD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2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8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EF7CFF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C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Шопен.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D418E3" w:rsidRDefault="001C723E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 Вальсы, ноктюрны. 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Соединение глубокого содержания и подлинной виртуозности в этюдах Шопена.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Краткая история, содержание, черты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музыкального языка малых форм. </w:t>
            </w:r>
          </w:p>
          <w:p w:rsidR="001C723E" w:rsidRPr="009C19DD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Шопен - создатель фортепианной баллады. </w:t>
            </w:r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Романтическое содержание, драматизм коллизий (острые ситуации, разительные контрасты, трагические развязки), лирическая насыщенность (субъективно-эмоциональная окраска событий, идущая от «рассказчика») и жанровая многоплановость (лирика, эпос, драма, фантастика, картинная изобразительность). </w:t>
            </w:r>
            <w:proofErr w:type="gram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C19DD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Ф. Шопен</w:t>
            </w:r>
            <w:r w:rsidR="001C723E"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Экспромт – фантазия,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Ноктюрны </w:t>
            </w:r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минор и Ми-бемоль мажор, 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Вальсы до-диез минор и ля минор,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Прелюдия Ре-бемоль мажор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Соната №2 (3 часть), 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Полонез №3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Мазурки № 5, 34, 49. «Мазурки» (Ор.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№1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Ор.17 №</w:t>
            </w:r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Ор.45 №5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«Полонез» А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«Прелюдии» (№4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№6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№7</w:t>
            </w:r>
            <w:proofErr w:type="gram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№15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Des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№20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«Ноктюрны» (Ор.48 №1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Ор.55 №1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1C723E" w:rsidRPr="009C19DD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«Этюды» (Ор.10 №3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 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№12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 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</w:t>
            </w:r>
          </w:p>
          <w:p w:rsidR="001C723E" w:rsidRPr="009C19DD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Баллады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moll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</w:p>
        </w:tc>
      </w:tr>
      <w:tr w:rsidR="001C723E" w:rsidRPr="00791A4C" w:rsidTr="00377DD0">
        <w:trPr>
          <w:trHeight w:val="8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Жизненный и 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путь.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4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F3268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1C723E" w:rsidRPr="007F3268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Мазурки. 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418E3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6701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81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E05E98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Прелюдии.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D418E3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7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>Полонез.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Ноктюрны.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D418E3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8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35C23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1C723E" w:rsidRPr="00313C70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Этюды.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9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E05E98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313C70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>Баллады.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522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E05E98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E05E98" w:rsidRDefault="001C723E" w:rsidP="00F15EFD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E98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D418E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15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540D73" w:rsidRDefault="001C723E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Зарубежные композиторы романтики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XIX</w:t>
            </w:r>
            <w:r w:rsidR="006701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540D73" w:rsidRDefault="001C723E" w:rsidP="00377D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CA70DE" w:rsidRDefault="001C723E" w:rsidP="00377DD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Обзор творчества: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Вебер.,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Шуман.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Лист.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 Мендельсон.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Берлиоз.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Дж. Россини.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        </w:t>
            </w:r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Брамс</w:t>
            </w:r>
            <w:proofErr w:type="gramStart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63B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proofErr w:type="spellEnd"/>
            <w:proofErr w:type="gramEnd"/>
            <w:r w:rsidRPr="00663B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Бизе. Дж. Верди. Р. Вагнер</w:t>
            </w:r>
          </w:p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К.Вебер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«Волшебный стрелок»;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Ф.Мендельсон</w:t>
            </w:r>
            <w:proofErr w:type="gramStart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</w:t>
            </w:r>
            <w:proofErr w:type="spellEnd"/>
            <w:r w:rsidRPr="00CA70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летнюю ночь»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Р.Шуман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«Любовь поэта»;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Ф.Лист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«Прелюды»;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Берлиоз.</w:t>
            </w:r>
            <w:r w:rsidRPr="003E3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«Фантастическая» симфония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Дж. Россини, </w:t>
            </w:r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«Маленькая торжественная месса», оперные увертюры;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 Брамс.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15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 Первой и Четвертой симфоний;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 Бизе.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«Кармен»;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Верди.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«Аида»;</w:t>
            </w:r>
          </w:p>
          <w:p w:rsidR="001C723E" w:rsidRP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Вагнер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  <w:tr w:rsidR="001C723E" w:rsidRPr="00791A4C" w:rsidTr="00377DD0">
        <w:trPr>
          <w:trHeight w:val="15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F15EFD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Вебер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C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Шуман.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Лист</w:t>
            </w:r>
            <w:proofErr w:type="gramStart"/>
            <w:r w:rsidRPr="00245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Мендельсон.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Берлиоз</w:t>
            </w:r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Россини</w:t>
            </w:r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1C723E"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Брамс.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67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F67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и-обзорного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с презентацией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8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C08F4" w:rsidRDefault="001C723E" w:rsidP="00F15EFD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Ж. Бизе. Дж. Верди. 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4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Вагнер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1C723E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9A02C0" w:rsidRDefault="001C723E" w:rsidP="00377DD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Национальные композиторские школы       (Э. Григ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Б. Сметана, А. Дворжак и др.)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540D73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670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F67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Обзор: </w:t>
            </w:r>
            <w:r w:rsidRPr="00183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Национальные композиторские школы       (Э. Григ, Б. Сметана, А. Дворжак и др.)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Э. Григ. </w:t>
            </w:r>
            <w:r w:rsidRPr="00C934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«Лирические пьесы», «Поэтические картинки»,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«Из народной жизни»;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А.Дворжак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9-я симфония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C9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уверт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 к опере «Проданная невеста»;</w:t>
            </w: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музыка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BE68F4">
              <w:rPr>
                <w:rFonts w:ascii="Times New Roman" w:hAnsi="Times New Roman"/>
                <w:sz w:val="28"/>
                <w:szCs w:val="28"/>
              </w:rPr>
              <w:t>глинкинского</w:t>
            </w:r>
            <w:proofErr w:type="spellEnd"/>
            <w:r w:rsidRPr="00BE68F4">
              <w:rPr>
                <w:rFonts w:ascii="Times New Roman" w:hAnsi="Times New Roman"/>
                <w:sz w:val="28"/>
                <w:szCs w:val="28"/>
              </w:rPr>
              <w:t xml:space="preserve">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23E" w:rsidRPr="00BE68F4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2AD">
              <w:rPr>
                <w:rFonts w:ascii="Times New Roman" w:hAnsi="Times New Roman"/>
                <w:sz w:val="28"/>
                <w:szCs w:val="28"/>
              </w:rPr>
              <w:t>Романсы 1-й половины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7D5A28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</w:t>
            </w:r>
          </w:p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B2C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Русская церковная музыка, нотация, жанры и формы.</w:t>
            </w:r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- церковная. Приоритет вокального начала.</w:t>
            </w:r>
          </w:p>
          <w:p w:rsidR="001C723E" w:rsidRPr="004B2C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Музыкальная культура XVIII века. Творчество </w:t>
            </w:r>
            <w:proofErr w:type="spellStart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Д.С.Бортнянского</w:t>
            </w:r>
            <w:proofErr w:type="spellEnd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М.С.Березовского</w:t>
            </w:r>
            <w:proofErr w:type="spellEnd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других. Краткий экскурс в историю государства российского XVII - начала XVIII века. Раскол. Реформы Петра Великого. Новые эстетические нормы русской культуры. Жанры канта, </w:t>
            </w:r>
            <w:proofErr w:type="spellStart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партесного</w:t>
            </w:r>
            <w:proofErr w:type="spellEnd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концерта. Возрастание роли инструментальной музыки. Возникновение русской оперы.</w:t>
            </w:r>
          </w:p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Культура начала XIX века. Романсы. Творчество </w:t>
            </w:r>
            <w:proofErr w:type="spellStart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Л.Л.Алябьева</w:t>
            </w:r>
            <w:proofErr w:type="spellEnd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Л.Е.Гурилева</w:t>
            </w:r>
            <w:proofErr w:type="spellEnd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Л.Л.Варламова</w:t>
            </w:r>
            <w:proofErr w:type="spellEnd"/>
            <w:r w:rsidRPr="004B2C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традиций </w:t>
            </w:r>
            <w:proofErr w:type="gramStart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домашнего</w:t>
            </w:r>
            <w:proofErr w:type="gramEnd"/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4B2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Фрагменты: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Знаменные распевы «Господи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воззвах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..»,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Царю небесный»,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Колокольный звон.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Дилецкий</w:t>
            </w:r>
            <w:proofErr w:type="spellEnd"/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Партесный</w:t>
            </w:r>
            <w:proofErr w:type="spellEnd"/>
            <w:r w:rsidR="001C7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«тело Христово».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 «Радуйся, рад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 твою воспеваю». «Радуйся 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сско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И.Хандошкин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Соната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moll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скрипки соло,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Л.Бортнянский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Духовный концерт №1 «Слава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вышних богу».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Е.Фомин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Увертюра к мелодраме «Орфей».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А.Алябьев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«Нищая».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«Соловей», сл.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А.Варламов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«Белеет парус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одинокий»,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Колокольчик,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C723E" w:rsidRPr="00791A4C" w:rsidTr="00377DD0">
        <w:trPr>
          <w:trHeight w:val="9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И. Глинка</w:t>
            </w:r>
            <w:r w:rsidR="001C723E" w:rsidRPr="0045708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723E" w:rsidRPr="00457084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457084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0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Эпоха Глинки: современники композитора.</w:t>
            </w:r>
          </w:p>
          <w:p w:rsidR="001C723E" w:rsidRPr="00BB5A88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«Жизнь за царя» или «Иван Сусанин». Общая характеристика; композиция оперы. Музыкальные характеристики героев: русских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</w:t>
            </w:r>
          </w:p>
          <w:p w:rsidR="001C723E" w:rsidRPr="001115B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 Глинки - новое наполнение жанра, превращение романса в особый жанр камерной вокальной миниатюры. Роль русской поэзии, внимание к поэтическому тексту. Роль фортепианной партии в романсах. Разнообразие музыкальных форм.</w:t>
            </w:r>
          </w:p>
          <w:p w:rsidR="001C723E" w:rsidRPr="00932BBB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Симфонические сочинения Глинки - одночастные </w:t>
            </w:r>
            <w:r w:rsidRPr="00111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программные симфонические миниатюры. Национальный колорит испанских увертюр. «Камаринская»: уникальная роль в становлении русской симфонической школы. «Вальс-фантазия».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2B6D6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6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Для ознакомления:</w:t>
            </w:r>
          </w:p>
          <w:p w:rsidR="001C723E" w:rsidRPr="002B6D6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Увертюра к опере «Руслан и Людмила», «Арагонская хота».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Романсы «Я здесь, </w:t>
            </w:r>
            <w:proofErr w:type="spellStart"/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Инезилья</w:t>
            </w:r>
            <w:proofErr w:type="spellEnd"/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«В крови горит огонь желанья», «Венецианская ночь» и др. </w:t>
            </w:r>
          </w:p>
          <w:p w:rsidR="001C723E" w:rsidRPr="00FF22B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22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Сусанин» («Жизнь за царя»).</w:t>
            </w:r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Романсы: «Жаворонок», «Попутная песня», «Я помню чудное мгновенье». 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Симфонические произведения: «Камаринская», «Вальс-фантазия». 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3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670167" w:rsidP="00F15EFD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</w:t>
            </w:r>
            <w:r w:rsidR="001C72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C723E" w:rsidRPr="009E39D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E">
              <w:rPr>
                <w:rFonts w:ascii="Times New Roman" w:hAnsi="Times New Roman"/>
                <w:sz w:val="24"/>
                <w:szCs w:val="24"/>
              </w:rPr>
              <w:t xml:space="preserve">творческий путь. 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4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457084" w:rsidRDefault="001C723E" w:rsidP="00F15EFD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84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  <w:p w:rsidR="001C723E" w:rsidRPr="00457084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B619D1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</w:t>
            </w:r>
            <w:r w:rsidR="00670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просмотра  и анализа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57084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457084" w:rsidRDefault="001C723E" w:rsidP="00F15EFD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84">
              <w:rPr>
                <w:rFonts w:ascii="Times New Roman" w:hAnsi="Times New Roman"/>
                <w:sz w:val="24"/>
                <w:szCs w:val="24"/>
              </w:rPr>
              <w:t>Романсы.</w:t>
            </w:r>
          </w:p>
          <w:p w:rsidR="001C723E" w:rsidRPr="00457084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1C723E" w:rsidRPr="00B619D1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457084" w:rsidRDefault="001C723E" w:rsidP="00F15EFD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84">
              <w:rPr>
                <w:rFonts w:ascii="Times New Roman" w:hAnsi="Times New Roman"/>
                <w:sz w:val="24"/>
                <w:szCs w:val="24"/>
              </w:rPr>
              <w:t>Симфонические произведения.</w:t>
            </w:r>
          </w:p>
          <w:p w:rsidR="001C723E" w:rsidRPr="00457084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1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457084" w:rsidRDefault="001C723E" w:rsidP="00F15EFD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457084"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1C723E" w:rsidRPr="00457084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8027CD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98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8F4">
              <w:rPr>
                <w:rFonts w:ascii="Times New Roman" w:hAnsi="Times New Roman"/>
                <w:sz w:val="28"/>
                <w:szCs w:val="28"/>
              </w:rPr>
              <w:t>А. С. Даргом</w:t>
            </w:r>
            <w:r w:rsidR="00670167">
              <w:rPr>
                <w:rFonts w:ascii="Times New Roman" w:hAnsi="Times New Roman"/>
                <w:sz w:val="28"/>
                <w:szCs w:val="28"/>
              </w:rPr>
              <w:t>ыжский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723E" w:rsidRPr="00FD4415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4B797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Социально-обличительная тематика в вокальных сочинениях. Опера в творчестве композитора, особенности музыкального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Вокальная миниатюра - появление новых жанров и тем (драматическая песня, сатирические сценки).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32BBB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Вокальные произведения: «Старый капрал», «Мне грустно», «Титулярный советник» «Мне минуло шестнадцать лет».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«Русалка»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23E" w:rsidRPr="00253AB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3A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 и песни «Ночной зефир», «Мельник»</w:t>
            </w:r>
          </w:p>
        </w:tc>
      </w:tr>
      <w:tr w:rsidR="001C723E" w:rsidRPr="00791A4C" w:rsidTr="00377DD0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C723E" w:rsidRPr="009E39D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E">
              <w:rPr>
                <w:rFonts w:ascii="Times New Roman" w:hAnsi="Times New Roman"/>
                <w:sz w:val="24"/>
                <w:szCs w:val="24"/>
              </w:rPr>
              <w:t xml:space="preserve">творческий путь. 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49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FD4415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6430C7" w:rsidRDefault="001C723E" w:rsidP="00F15EFD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4415">
              <w:rPr>
                <w:rFonts w:ascii="Times New Roman" w:hAnsi="Times New Roman"/>
                <w:sz w:val="24"/>
                <w:szCs w:val="24"/>
              </w:rPr>
              <w:t>Опера «Русалка».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8027CD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Уроки-обзорного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произведений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30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837DAA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1C723E" w:rsidRPr="001C723E" w:rsidRDefault="001C723E" w:rsidP="00F15EFD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4415">
              <w:rPr>
                <w:rFonts w:ascii="Times New Roman" w:hAnsi="Times New Roman"/>
                <w:sz w:val="24"/>
                <w:szCs w:val="24"/>
              </w:rPr>
              <w:t>Романсы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песни</w:t>
            </w:r>
            <w:r w:rsidRPr="00FD4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B619D1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1C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723E" w:rsidRPr="00CF4CC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2413BB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FD7B9B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7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1C723E" w:rsidRPr="004523B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631B9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30991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 семинар-презентация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C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полугодий.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CF4CC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год обучения: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0167" w:rsidRDefault="00670167" w:rsidP="001C723E">
      <w:pPr>
        <w:spacing w:after="0" w:line="240" w:lineRule="auto"/>
        <w:rPr>
          <w:sz w:val="32"/>
          <w:szCs w:val="32"/>
        </w:rPr>
      </w:pPr>
    </w:p>
    <w:p w:rsidR="001C723E" w:rsidRPr="00670167" w:rsidRDefault="001C723E" w:rsidP="00670167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Четверты</w:t>
      </w:r>
      <w:r w:rsidR="00670167"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й год обучения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843"/>
        <w:gridCol w:w="5386"/>
        <w:gridCol w:w="3753"/>
      </w:tblGrid>
      <w:tr w:rsidR="001C723E" w:rsidRPr="00791A4C" w:rsidTr="00377DD0">
        <w:trPr>
          <w:cantSplit/>
          <w:trHeight w:val="2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E" w:rsidRPr="00430991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8664D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18664D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1C723E" w:rsidRPr="00430991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23E" w:rsidRDefault="001C723E" w:rsidP="0067016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5E53CD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1C723E" w:rsidRDefault="001C723E" w:rsidP="0067016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18664D" w:rsidRDefault="001C723E" w:rsidP="0067016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</w:tcPr>
          <w:p w:rsidR="001C723E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723E" w:rsidRPr="00F24CEC" w:rsidRDefault="001C723E" w:rsidP="0067016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</w:tc>
      </w:tr>
      <w:tr w:rsidR="001C723E" w:rsidRPr="002413BB" w:rsidTr="00377DD0">
        <w:trPr>
          <w:trHeight w:val="3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E" w:rsidRPr="00430991" w:rsidRDefault="001C723E" w:rsidP="00F15EFD">
            <w:pPr>
              <w:pStyle w:val="a3"/>
              <w:numPr>
                <w:ilvl w:val="0"/>
                <w:numId w:val="79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BE68F4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5EC">
              <w:rPr>
                <w:rFonts w:ascii="Times New Roman" w:hAnsi="Times New Roman"/>
                <w:sz w:val="28"/>
                <w:szCs w:val="28"/>
              </w:rPr>
              <w:t>Русская музыка в 60-70-е годы XIX</w:t>
            </w:r>
            <w:r w:rsidR="0067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5EC">
              <w:rPr>
                <w:rFonts w:ascii="Times New Roman" w:hAnsi="Times New Roman"/>
                <w:sz w:val="28"/>
                <w:szCs w:val="28"/>
              </w:rPr>
              <w:t>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Могучая кучка.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7F3527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C6BE5" w:rsidRDefault="001C723E" w:rsidP="006701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827BDF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F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Русская культура 60-х годов XIX века. Деятельность и творчество </w:t>
            </w:r>
            <w:proofErr w:type="spellStart"/>
            <w:r w:rsidRPr="00F85F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М.А.Балакирева</w:t>
            </w:r>
            <w:proofErr w:type="spellEnd"/>
            <w:r w:rsidRPr="00F85F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Общественно-политическая жизнь в 60-е годы. Расцвет литературы и искусства. «Западники» и славянофилы. Расцвет русской музыкальной классики во второй половине XIX века, ее великие представители. Изменения в музыкальной жизни столиц. Образование РМО, открытие консерваторий, Бесплатная музыкальная школа. </w:t>
            </w:r>
            <w:proofErr w:type="spellStart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А.Н.Серов</w:t>
            </w:r>
            <w:proofErr w:type="spellEnd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В.В.Стасов</w:t>
            </w:r>
            <w:proofErr w:type="spellEnd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Антон и Николай Рубинштейны, </w:t>
            </w:r>
            <w:proofErr w:type="spellStart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М.А.Балакирев</w:t>
            </w:r>
            <w:proofErr w:type="spellEnd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«Могучая кучка».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F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ознакомления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1C723E" w:rsidRPr="002413BB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А.Рубинштейн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«Демон»,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М.А.Балакирев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Фортепианная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</w:t>
            </w:r>
            <w:r w:rsidRPr="00F85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C723E" w:rsidRPr="00447EDC" w:rsidTr="00377DD0">
        <w:trPr>
          <w:trHeight w:val="9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79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670167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П. Бородин</w:t>
            </w:r>
            <w:r w:rsidR="001C72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723E" w:rsidRPr="003222AD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543613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3C6BE5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B6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Жизнь и творчество </w:t>
            </w:r>
            <w:r w:rsidRPr="006215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композитора.</w:t>
            </w:r>
            <w:r w:rsid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Многогранность личности </w:t>
            </w:r>
            <w:proofErr w:type="spellStart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А.П.Бородина</w:t>
            </w:r>
            <w:proofErr w:type="spellEnd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Научная, общественная деятельность, литературный талант.</w:t>
            </w:r>
            <w:r w:rsid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 «Князь Игорь» - центральное произведение композитора. Композиция оперы. Понятие «пролог», «финал» в опере. Русь и Восток в музыке оперы. </w:t>
            </w:r>
          </w:p>
          <w:p w:rsidR="002B3B63" w:rsidRDefault="002B3B63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723E" w:rsidRPr="00827BDF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Музыкальные характеристики героев в сольных сценах (князь Игорь, Галицкий, хан </w:t>
            </w:r>
            <w:proofErr w:type="spellStart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Кончак</w:t>
            </w:r>
            <w:proofErr w:type="spellEnd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Ярославна). Хоровые сцены в опере. Место и роль «Половецких плясок».</w:t>
            </w:r>
          </w:p>
          <w:p w:rsidR="001C723E" w:rsidRPr="00827BDF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Романсы </w:t>
            </w:r>
            <w:proofErr w:type="spellStart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А.П.Бородина</w:t>
            </w:r>
            <w:proofErr w:type="spellEnd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Глубокая лирика, красочность гармоний. Роль текста, фортепианной партии.</w:t>
            </w:r>
          </w:p>
          <w:p w:rsidR="001C723E" w:rsidRPr="00827BDF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Симфоническое наследие </w:t>
            </w:r>
            <w:proofErr w:type="spellStart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А.П.Бородина</w:t>
            </w:r>
            <w:proofErr w:type="spellEnd"/>
            <w:r w:rsidRPr="00827B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формирование жанра русской симфонии в 60-х годах XIX века. «Богатырская» симфония.</w:t>
            </w:r>
          </w:p>
          <w:p w:rsidR="001C723E" w:rsidRPr="00430991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FF22B7" w:rsidRDefault="001C723E" w:rsidP="00377DD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F22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1C723E" w:rsidRPr="00FF22B7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22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Квартет №2, 3 часть «Ноктюрн».</w:t>
            </w:r>
          </w:p>
          <w:p w:rsidR="001C723E" w:rsidRPr="00FF22B7" w:rsidRDefault="001C723E" w:rsidP="00377DD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F22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 анализом:</w:t>
            </w:r>
          </w:p>
          <w:p w:rsidR="001C723E" w:rsidRPr="00FF22B7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«Князь Игорь».</w:t>
            </w:r>
          </w:p>
          <w:p w:rsidR="001C723E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22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Романсы «Спящая княжна», «Для берегов Отчизны»,</w:t>
            </w:r>
          </w:p>
          <w:p w:rsidR="002B3B63" w:rsidRPr="00FF22B7" w:rsidRDefault="002B3B63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723E" w:rsidRPr="00FF22B7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22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Симфония №2 «Богатырская».</w:t>
            </w:r>
          </w:p>
          <w:p w:rsidR="001C723E" w:rsidRPr="00447EDC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447EDC" w:rsidTr="00377DD0">
        <w:trPr>
          <w:trHeight w:val="5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8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F15EFD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27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  <w:p w:rsidR="001C723E" w:rsidRPr="00543613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13">
              <w:rPr>
                <w:rFonts w:ascii="Times New Roman" w:hAnsi="Times New Roman"/>
                <w:sz w:val="24"/>
                <w:szCs w:val="24"/>
              </w:rPr>
              <w:t>Романсы.</w:t>
            </w:r>
          </w:p>
          <w:p w:rsidR="001C723E" w:rsidRPr="006C3D38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447EDC" w:rsidTr="00377DD0">
        <w:trPr>
          <w:trHeight w:val="6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8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B3B63" w:rsidRDefault="002B3B63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27">
              <w:rPr>
                <w:rFonts w:ascii="Times New Roman" w:hAnsi="Times New Roman"/>
                <w:sz w:val="24"/>
                <w:szCs w:val="24"/>
              </w:rPr>
              <w:t>Опера «Князь Игорь».</w:t>
            </w:r>
          </w:p>
          <w:p w:rsidR="001C723E" w:rsidRPr="007F3527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B63" w:rsidRDefault="002B3B63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C723E" w:rsidRDefault="001C723E" w:rsidP="00377DD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просмотра  и анализа</w:t>
            </w:r>
          </w:p>
          <w:p w:rsidR="001C723E" w:rsidRPr="003C6BE5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447EDC" w:rsidTr="00377DD0">
        <w:trPr>
          <w:trHeight w:val="10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8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9A627E" w:rsidRDefault="001C723E" w:rsidP="00F15EFD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Симфонические</w:t>
            </w:r>
          </w:p>
          <w:p w:rsidR="001C723E" w:rsidRPr="009A627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23E" w:rsidRPr="007F3527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447EDC" w:rsidTr="00670167">
        <w:trPr>
          <w:trHeight w:val="10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430991" w:rsidRDefault="001C723E" w:rsidP="00F15EFD">
            <w:pPr>
              <w:pStyle w:val="a3"/>
              <w:numPr>
                <w:ilvl w:val="0"/>
                <w:numId w:val="81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457084" w:rsidRDefault="001C723E" w:rsidP="00F15EFD">
            <w:pPr>
              <w:pStyle w:val="a3"/>
              <w:numPr>
                <w:ilvl w:val="0"/>
                <w:numId w:val="76"/>
              </w:numPr>
              <w:rPr>
                <w:rFonts w:ascii="Times New Roman" w:hAnsi="Times New Roman"/>
                <w:sz w:val="24"/>
                <w:szCs w:val="24"/>
              </w:rPr>
            </w:pPr>
            <w:r w:rsidRPr="00457084"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1C723E" w:rsidRPr="003222AD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23E" w:rsidRPr="007F3527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1C723E" w:rsidRDefault="001C723E" w:rsidP="00377D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670167">
        <w:trPr>
          <w:trHeight w:val="15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764626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П. Мусоргский</w:t>
            </w:r>
            <w:r w:rsidR="001C723E" w:rsidRPr="00981E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06098F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F04407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3C6BE5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4F3AD5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Жизненный и творческий путь.</w:t>
            </w:r>
            <w:r w:rsidR="006701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Социальная направленность, историзм и новаторство творчества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М.П.Мусоргского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Судьба наследия композитора, редакции его сочинений. 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вокальных партий ряда персонажей - характерные черты новаторского подхода композитора к реализации замысла оперы.</w:t>
            </w:r>
          </w:p>
          <w:p w:rsidR="001C723E" w:rsidRPr="004F3AD5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Вокальные произведения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М.П.Мусоргского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Продолжение традиций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А.С.Даргомыжского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поиск выразительной речевой интонации. Круг поэтов, тематика циклов и песен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М.П.Мусоргского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(«Детская», «Светик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Савишна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и др.).</w:t>
            </w:r>
          </w:p>
          <w:p w:rsidR="001C723E" w:rsidRPr="004F3AD5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«Картинки с выставки» - лучшее инструментальное произведение композитора. История создания, особенности построения, лейтмотив цикла. Оркестровая версия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М.Равеля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C723E" w:rsidRPr="00C52A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Песни: «Семинарист», «Светик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Савишна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«Колыбельная 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Еремушке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вокальный цикл «Детская»,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симфоническая картина «Ночь на Лысой горе»,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вступление к опере «</w:t>
            </w:r>
            <w:proofErr w:type="spellStart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(«Рассвет на Москве-реке»).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 анализом: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Опера </w:t>
            </w: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«Борис Годунов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C723E" w:rsidRPr="004F3AD5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3A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«Картинки с выставки»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C723E" w:rsidRPr="001C5161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6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81E02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107FFB" w:rsidRDefault="001C723E" w:rsidP="00F15EFD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527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 w:rsidRPr="0076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Романсы и песни.</w:t>
            </w:r>
          </w:p>
          <w:p w:rsidR="001C723E" w:rsidRPr="00313C70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F868B3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8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981E02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06098F" w:rsidRDefault="001C723E" w:rsidP="00F15EFD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«Борис</w:t>
            </w:r>
          </w:p>
          <w:p w:rsidR="001C723E" w:rsidRPr="00981E02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Годунов».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06098F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06098F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анализа</w:t>
            </w:r>
          </w:p>
          <w:p w:rsidR="001C723E" w:rsidRPr="0006098F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06098F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F868B3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9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06098F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Pr="0006098F" w:rsidRDefault="001C723E" w:rsidP="00F15EFD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«Картинки с выставки». </w:t>
            </w:r>
          </w:p>
          <w:p w:rsidR="001C723E" w:rsidRPr="00107FFB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06098F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Pr="00F868B3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10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107FFB" w:rsidRDefault="001C723E" w:rsidP="00F15EFD">
            <w:pPr>
              <w:pStyle w:val="a3"/>
              <w:numPr>
                <w:ilvl w:val="0"/>
                <w:numId w:val="8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  <w:p w:rsidR="001C723E" w:rsidRPr="004F3AD5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06098F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F868B3" w:rsidRDefault="001C723E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126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Pr="00BE68F4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942">
              <w:rPr>
                <w:rFonts w:ascii="Times New Roman" w:hAnsi="Times New Roman"/>
                <w:sz w:val="28"/>
                <w:szCs w:val="28"/>
              </w:rPr>
              <w:t>Н. А. Римский-Корсаков.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3C6BE5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E6751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Жизненный и т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ворческий облик композитора.</w:t>
            </w:r>
          </w:p>
          <w:p w:rsidR="001C723E" w:rsidRPr="0060764B" w:rsidRDefault="001C723E" w:rsidP="0067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Многогранность творческой, педагогической и общественной деятельности </w:t>
            </w:r>
            <w:proofErr w:type="spellStart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Н.А.Римского</w:t>
            </w:r>
            <w:proofErr w:type="spellEnd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-Корсакова. Значение оперного жанра в творчестве композитора. Сказка, история и повседневный быт народа в операх </w:t>
            </w:r>
            <w:proofErr w:type="spellStart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Н.А.Римского</w:t>
            </w:r>
            <w:proofErr w:type="spellEnd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-Корсакова. Опера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      </w:r>
          </w:p>
          <w:p w:rsidR="001C723E" w:rsidRPr="0060764B" w:rsidRDefault="001C723E" w:rsidP="0067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Симфоническое творчество </w:t>
            </w:r>
            <w:proofErr w:type="spellStart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Н.А.Римского</w:t>
            </w:r>
            <w:proofErr w:type="spellEnd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-Корсакова. «</w:t>
            </w:r>
            <w:proofErr w:type="spellStart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Шехерезада</w:t>
            </w:r>
            <w:proofErr w:type="spellEnd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- программный замысел сюиты. Средства создания восточного колорита. Лейтмотивы, их развитие. Роль </w:t>
            </w:r>
            <w:proofErr w:type="spellStart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лейттембров</w:t>
            </w:r>
            <w:proofErr w:type="spellEnd"/>
            <w:r w:rsidRPr="00607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60764B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64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</w:p>
          <w:p w:rsidR="001C723E" w:rsidRDefault="001C723E" w:rsidP="0067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Романсы, камерная лирика </w:t>
            </w:r>
            <w:proofErr w:type="spellStart"/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-Корсакова («Не ветер, вея с высоты», «Звонче жаворонка пенье», «Не пой, красавица...»)</w:t>
            </w:r>
          </w:p>
          <w:p w:rsidR="001C723E" w:rsidRDefault="001C723E" w:rsidP="0067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76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1C723E" w:rsidRPr="00791A4C" w:rsidRDefault="001C723E" w:rsidP="006701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«Снегурочка». Симфоническая сюита «</w:t>
            </w:r>
            <w:proofErr w:type="spellStart"/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Шехерезада</w:t>
            </w:r>
            <w:proofErr w:type="spellEnd"/>
            <w:r w:rsidRPr="00607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C723E" w:rsidRPr="00791A4C" w:rsidTr="00377DD0">
        <w:trPr>
          <w:trHeight w:val="6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Pr="00383942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27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7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83942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  <w:p w:rsidR="001C723E" w:rsidRPr="00313C70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8E1DC7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5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42">
              <w:rPr>
                <w:rFonts w:ascii="Times New Roman" w:hAnsi="Times New Roman"/>
                <w:sz w:val="24"/>
                <w:szCs w:val="24"/>
              </w:rPr>
              <w:t>Симфоническая сюита «</w:t>
            </w:r>
            <w:proofErr w:type="spellStart"/>
            <w:r w:rsidRPr="00383942">
              <w:rPr>
                <w:rFonts w:ascii="Times New Roman" w:hAnsi="Times New Roman"/>
                <w:sz w:val="24"/>
                <w:szCs w:val="24"/>
              </w:rPr>
              <w:t>Шехеразада</w:t>
            </w:r>
            <w:proofErr w:type="spellEnd"/>
            <w:r w:rsidRPr="0038394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7B7C4C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jc w:val="center"/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12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Pr="008610E1" w:rsidRDefault="001C723E" w:rsidP="00F15EFD">
            <w:pPr>
              <w:pStyle w:val="a3"/>
              <w:numPr>
                <w:ilvl w:val="0"/>
                <w:numId w:val="8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F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C723E" w:rsidRPr="00791A4C" w:rsidTr="00377DD0">
        <w:trPr>
          <w:trHeight w:val="18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5EB">
              <w:rPr>
                <w:rFonts w:ascii="Times New Roman" w:hAnsi="Times New Roman"/>
                <w:sz w:val="28"/>
                <w:szCs w:val="28"/>
              </w:rPr>
              <w:t>П</w:t>
            </w:r>
            <w:r w:rsidR="00670167">
              <w:rPr>
                <w:rFonts w:ascii="Times New Roman" w:hAnsi="Times New Roman"/>
                <w:sz w:val="28"/>
                <w:szCs w:val="28"/>
              </w:rPr>
              <w:t>. И. Чайковский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C723E" w:rsidRPr="00D17B92" w:rsidRDefault="001C723E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769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Pr="003C6BE5" w:rsidRDefault="001C723E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композитора. </w:t>
            </w:r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</w:t>
            </w:r>
          </w:p>
          <w:p w:rsidR="001C723E" w:rsidRPr="00701E0C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Програамность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музыке. Цикл «Времена года».</w:t>
            </w:r>
          </w:p>
          <w:p w:rsidR="001C723E" w:rsidRPr="00701E0C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      </w:r>
          </w:p>
          <w:p w:rsidR="001C723E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- лирик</w:t>
            </w:r>
            <w:proofErr w:type="gramStart"/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психологический. Особенности драматургии, понятие «сцена». Музыкальные характеристики главных героев. Интонационная близость характеристик Татьяны и </w:t>
            </w:r>
            <w:proofErr w:type="gramStart"/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Ленского</w:t>
            </w:r>
            <w:proofErr w:type="gramEnd"/>
            <w:r w:rsidRPr="00701E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Темы, связанные с главными героями оперы, изложение тем в разных картинах. 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3E" w:rsidRPr="00962E0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</w:p>
          <w:p w:rsidR="001C723E" w:rsidRPr="00962E0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Увертюра-фантазия «Ромео и Джульетта», Симфония № 4, Квартет № 1, 2 часть,</w:t>
            </w:r>
          </w:p>
          <w:p w:rsidR="001C723E" w:rsidRPr="00962E0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для фортепиано с оркестром № 1,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 «День ли царит», «То было раннею весной», «Благословляю вас, леса»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«Времена года»</w:t>
            </w:r>
          </w:p>
          <w:p w:rsidR="001C723E" w:rsidRPr="00962E0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1C723E" w:rsidRPr="00962E07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№1 «Зимние грезы»,</w:t>
            </w:r>
          </w:p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«Евгений Онегин».</w:t>
            </w:r>
          </w:p>
        </w:tc>
      </w:tr>
      <w:tr w:rsidR="001C723E" w:rsidRPr="00791A4C" w:rsidTr="00377DD0">
        <w:trPr>
          <w:trHeight w:val="9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8E1DC7" w:rsidRDefault="001C723E" w:rsidP="00F15EFD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527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  <w:p w:rsidR="001C723E" w:rsidRPr="008E1DC7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DC7">
              <w:rPr>
                <w:rFonts w:ascii="Times New Roman" w:hAnsi="Times New Roman"/>
                <w:sz w:val="24"/>
                <w:szCs w:val="24"/>
              </w:rPr>
              <w:t>Программныепроизведения</w:t>
            </w:r>
            <w:proofErr w:type="spellEnd"/>
            <w:r w:rsidRPr="008E1D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23E" w:rsidRPr="001816BB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A16FB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46E08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5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Default="001C723E" w:rsidP="00F15EFD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Симфонические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B92">
              <w:rPr>
                <w:rFonts w:ascii="Times New Roman" w:hAnsi="Times New Roman"/>
                <w:sz w:val="24"/>
                <w:szCs w:val="24"/>
              </w:rPr>
              <w:t xml:space="preserve">произведения. </w:t>
            </w:r>
            <w:r>
              <w:rPr>
                <w:rFonts w:ascii="Times New Roman" w:hAnsi="Times New Roman"/>
                <w:sz w:val="24"/>
                <w:szCs w:val="24"/>
              </w:rPr>
              <w:t>Симфония №1 «Зимние грезы».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A16FB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46E08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3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316776" w:rsidRDefault="001C723E" w:rsidP="00F15EFD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«Евгений Онегин»</w:t>
            </w:r>
          </w:p>
          <w:p w:rsidR="001C723E" w:rsidRDefault="001C723E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A16FB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46E08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10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723E" w:rsidRPr="00DD0B0C" w:rsidRDefault="001C723E" w:rsidP="00F15EFD">
            <w:pPr>
              <w:pStyle w:val="a3"/>
              <w:numPr>
                <w:ilvl w:val="0"/>
                <w:numId w:val="86"/>
              </w:numPr>
              <w:rPr>
                <w:rFonts w:ascii="Times New Roman" w:hAnsi="Times New Roman"/>
                <w:sz w:val="24"/>
                <w:szCs w:val="24"/>
              </w:rPr>
            </w:pPr>
            <w:r w:rsidRPr="007C56C3"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1C723E" w:rsidRDefault="001C723E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3A16FB" w:rsidRDefault="001C723E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146E08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670167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1C72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723E" w:rsidRPr="00CF4CC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670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2413BB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FD7B9B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D04F15" w:rsidRDefault="001C723E" w:rsidP="00F15EFD">
            <w:pPr>
              <w:pStyle w:val="a3"/>
              <w:numPr>
                <w:ilvl w:val="0"/>
                <w:numId w:val="8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1C723E" w:rsidRPr="004523B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631B9D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430991" w:rsidRDefault="001C723E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 семинар-презентация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C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23E" w:rsidRPr="00791A4C" w:rsidTr="00377DD0">
        <w:trPr>
          <w:trHeight w:val="76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CF4CC3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 год обучения: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Default="001C723E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3E" w:rsidRPr="00791A4C" w:rsidRDefault="001C723E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23E" w:rsidRDefault="001C723E" w:rsidP="001C723E"/>
    <w:p w:rsidR="0070345A" w:rsidRPr="00670167" w:rsidRDefault="0070345A" w:rsidP="006701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Пятый год обучения</w:t>
      </w:r>
      <w:r w:rsid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6701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</w:t>
      </w:r>
      <w:r w:rsidR="002022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ыпускной-по 5-ти летнему курсу)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1985"/>
        <w:gridCol w:w="5386"/>
        <w:gridCol w:w="3753"/>
      </w:tblGrid>
      <w:tr w:rsidR="0070345A" w:rsidRPr="00791A4C" w:rsidTr="00983135">
        <w:trPr>
          <w:cantSplit/>
          <w:trHeight w:val="2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5A" w:rsidRPr="00430991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18664D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5A" w:rsidRPr="0018664D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70345A" w:rsidRPr="00430991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5A" w:rsidRPr="005E53CD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5A" w:rsidRPr="0018664D" w:rsidRDefault="0070345A" w:rsidP="00377D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0345A" w:rsidRPr="0018664D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70345A" w:rsidRPr="00791A4C" w:rsidRDefault="0070345A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447EDC" w:rsidTr="00983135">
        <w:trPr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430991" w:rsidRDefault="0070345A" w:rsidP="00F15EFD">
            <w:pPr>
              <w:pStyle w:val="a3"/>
              <w:numPr>
                <w:ilvl w:val="0"/>
                <w:numId w:val="88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9D3642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Русская музыка на рубеже XIX —</w:t>
            </w:r>
          </w:p>
          <w:p w:rsidR="0070345A" w:rsidRPr="00BE68F4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начала XX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617A83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4406" w:rsidRDefault="0070345A" w:rsidP="00FD44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</w:t>
            </w:r>
          </w:p>
          <w:p w:rsidR="0070345A" w:rsidRDefault="00FD4406" w:rsidP="00FD44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путешествие-</w:t>
            </w:r>
            <w:r w:rsidR="0070345A"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70345A" w:rsidRPr="003C6BE5" w:rsidRDefault="0070345A" w:rsidP="00377D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BA6821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27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Русская культура в конце XIX - начале XX веков.</w:t>
            </w:r>
            <w:r w:rsidRPr="001862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</w:t>
            </w:r>
            <w:r w:rsidR="00BA68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иеся исполнители этого периода.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6" w:rsidRDefault="00FD4406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произведений:</w:t>
            </w:r>
          </w:p>
          <w:p w:rsidR="00FD4406" w:rsidRDefault="00FD4406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Балакирева, Глазунова,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Аренского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D4406" w:rsidRDefault="00FD4406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С.Рахманинова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Глиэра,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Мясковского</w:t>
            </w:r>
            <w:proofErr w:type="spellEnd"/>
            <w:r w:rsidR="00E37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0345A" w:rsidRPr="00447EDC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447EDC" w:rsidTr="00983135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430991" w:rsidRDefault="0070345A" w:rsidP="00F15EFD">
            <w:pPr>
              <w:pStyle w:val="a3"/>
              <w:numPr>
                <w:ilvl w:val="0"/>
                <w:numId w:val="88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И. Танеев. 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0345A" w:rsidRPr="006C6635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 xml:space="preserve">А. К. Глазунов.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617A83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0345A" w:rsidRPr="00617A83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Уроки-обзорного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186274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С.И.Танеева</w:t>
            </w:r>
            <w:proofErr w:type="spellEnd"/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Многогранность и своеобразие личности. Вклад </w:t>
            </w:r>
            <w:proofErr w:type="spellStart"/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С.И.Танеева</w:t>
            </w:r>
            <w:proofErr w:type="spellEnd"/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музыкальную жизнь Москвы. Творческое и научное наследие.</w:t>
            </w:r>
          </w:p>
          <w:p w:rsidR="0070345A" w:rsidRPr="00186274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А.К.Лядова</w:t>
            </w:r>
            <w:proofErr w:type="spellEnd"/>
            <w:r w:rsidRPr="001862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Специфика стиля - преобладание малых форм в фортепианной и симфонической музыке. Преобладание сказочной тематики в программных произведениях.</w:t>
            </w:r>
          </w:p>
          <w:p w:rsidR="00B70204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А.К.Глазунова</w:t>
            </w:r>
            <w:proofErr w:type="spellEnd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характеристика творчества. Жанровое разнообразие сочинений. Развитие традиций </w:t>
            </w:r>
          </w:p>
          <w:p w:rsidR="0070345A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русской симфонической музыки. Жанр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балета в творчестве композитора.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Для ознакомления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0345A" w:rsidRPr="00186274" w:rsidRDefault="002022F4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И. Танеев</w:t>
            </w:r>
            <w:r w:rsidR="007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кантата «Иоанн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Дамаскин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Симфония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минор, 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Романсы.</w:t>
            </w:r>
          </w:p>
          <w:p w:rsidR="0070345A" w:rsidRPr="00FF736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озеро», «Кикимора», фортепианн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пьес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табакерка», «Про старину».</w:t>
            </w:r>
          </w:p>
          <w:p w:rsidR="0070345A" w:rsidRDefault="002022F4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К. Глазунов</w:t>
            </w:r>
            <w:r w:rsidR="00703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Симфонии №5, 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Концерта для скрипки с 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оркестром, </w:t>
            </w:r>
          </w:p>
          <w:p w:rsidR="0070345A" w:rsidRPr="00FF736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балета «Раймонда».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11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2022F4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В. Рахманинов</w:t>
            </w:r>
            <w:r w:rsidR="0070345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345A" w:rsidRPr="00754B2E" w:rsidRDefault="0070345A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F04407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Pr="003C6BE5" w:rsidRDefault="0070345A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Наследник традиций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Русский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мелодизм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духовных и светских сочинениях.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выдающийся пианист.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 вокального и фортепианного творчества.</w:t>
            </w:r>
          </w:p>
          <w:p w:rsidR="0070345A" w:rsidRPr="00A96D43" w:rsidRDefault="002022F4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концерт для </w:t>
            </w:r>
            <w:r w:rsidR="0070345A" w:rsidRPr="00A9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 с оркестром.</w:t>
            </w:r>
          </w:p>
          <w:p w:rsidR="0070345A" w:rsidRPr="00C52A3E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A96D43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D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Для ознакомления</w:t>
            </w:r>
            <w:r w:rsidR="00BA682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Концерт 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3 для фортепиано с оркестром,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Романсы «Сирень», «Здесь хорошо»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пой, красавица», «Вешние воды», «Вокализ»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;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Прелюдии до-диез минор, Ре мажо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р, Музыкальный момент ми минор,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этюд</w:t>
            </w:r>
            <w:proofErr w:type="gramStart"/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ы-</w:t>
            </w:r>
            <w:proofErr w:type="gramEnd"/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0345A" w:rsidRPr="009E7FCE" w:rsidRDefault="0070345A" w:rsidP="00377DD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E7F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 анализом:</w:t>
            </w:r>
          </w:p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№ 2 для фортепиано с оркестром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0345A" w:rsidRPr="00791A4C" w:rsidTr="00983135">
        <w:trPr>
          <w:trHeight w:val="6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13C70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54B2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Романсы.</w:t>
            </w:r>
            <w:r w:rsidR="00202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57AFB" w:rsidRDefault="0070345A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8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754B2E" w:rsidRDefault="0070345A" w:rsidP="00F15EFD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концерт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0345A" w:rsidRPr="006F1242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 с оркестром</w:t>
            </w:r>
            <w:r w:rsidRPr="00754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57AFB" w:rsidRDefault="0070345A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1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DEE">
              <w:rPr>
                <w:rFonts w:ascii="Times New Roman" w:hAnsi="Times New Roman"/>
                <w:sz w:val="28"/>
                <w:szCs w:val="28"/>
              </w:rPr>
              <w:t>А. Н. Скрябин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0345A" w:rsidRPr="00D06981" w:rsidRDefault="0070345A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Жизнь и творчество</w:t>
            </w:r>
            <w:r w:rsidRPr="00D06981">
              <w:rPr>
                <w:rFonts w:ascii="Times New Roman" w:hAnsi="Times New Roman"/>
                <w:sz w:val="28"/>
                <w:szCs w:val="28"/>
              </w:rPr>
              <w:t>. Фортепианные сочинения.</w:t>
            </w:r>
          </w:p>
          <w:p w:rsidR="0070345A" w:rsidRPr="00313C70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593FD2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композитора.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мировоззрения и отношения к творчеству. Эволюция музыкального языка -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</w:t>
            </w:r>
            <w:proofErr w:type="spellStart"/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тематизма</w:t>
            </w:r>
            <w:proofErr w:type="spellEnd"/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тембры-символы.</w:t>
            </w:r>
          </w:p>
          <w:p w:rsidR="0070345A" w:rsidRPr="00C52A3E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8A" w:rsidRDefault="00E3758A" w:rsidP="00377DD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Для ознакомления: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«Поэма экстаза», 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Две поэмы ор.32.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Прелюдии ор. 11.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Этюд ре-диез минор ор. 8</w:t>
            </w:r>
          </w:p>
          <w:p w:rsidR="0070345A" w:rsidRPr="00502A50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9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6C6635" w:rsidRDefault="002022F4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Ф. Стравинский</w:t>
            </w:r>
            <w:r w:rsidR="0070345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6A047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композитора.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Многогранность творческой деятельности Стравинского. Новые стилевые веяния и композиторские техники. Личность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С.П.Дягилева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роль его антрепризы в развитии и популяризации российской культуры. «Мир искусства». Балеты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«Жар-птица» и «Петрушка». Значение сочинений «русского периода», новации в драматургии, хореографии и музыке балета.</w:t>
            </w:r>
          </w:p>
          <w:p w:rsidR="0070345A" w:rsidRPr="006A047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Новые стилевые веяния и композиторские техники, менявшиеся на протяжении творчества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0345A" w:rsidRPr="006A047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Pr="00C52A3E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6A0470" w:rsidRDefault="0070345A" w:rsidP="00377DD0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Для ознакомления</w:t>
            </w:r>
          </w:p>
          <w:p w:rsidR="0070345A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 балетов «Жар-Птица», «Весна священная».</w:t>
            </w:r>
          </w:p>
          <w:p w:rsidR="0070345A" w:rsidRPr="006A0470" w:rsidRDefault="0070345A" w:rsidP="00377DD0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С анализом:</w:t>
            </w:r>
          </w:p>
          <w:p w:rsidR="0070345A" w:rsidRPr="006A0470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«Петрушка».</w:t>
            </w:r>
          </w:p>
          <w:p w:rsidR="0070345A" w:rsidRPr="006A0470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Pr="006A0470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6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Pr="00BE208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«Русские сезоны».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7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Балет «</w:t>
            </w:r>
            <w:r w:rsidRPr="00D0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0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1C5161" w:rsidRDefault="0070345A" w:rsidP="00377D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45A" w:rsidRPr="00791A4C" w:rsidTr="0098313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BE68F4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>Отечественная музыка в 1920-1950 годы</w:t>
            </w:r>
          </w:p>
          <w:p w:rsidR="0070345A" w:rsidRPr="00BE68F4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70345A" w:rsidRDefault="0070345A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Pr="003C6BE5" w:rsidRDefault="0070345A" w:rsidP="00377D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20326E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0326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Отечественная музыкальная культура 20-30-х годов XX века.</w:t>
            </w:r>
          </w:p>
          <w:p w:rsidR="0070345A" w:rsidRPr="0020326E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Революции в России начала </w:t>
            </w: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Социально-культурный перелом. Новые условия бытования музыкальной культуры в 20-40-е годы </w:t>
            </w: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века. Новые жанры и новые темы.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620767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В.Мосолов</w:t>
            </w:r>
            <w:proofErr w:type="spellEnd"/>
            <w:r w:rsidRPr="0062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«Завод»,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М.Дешевов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«Рельсы».</w:t>
            </w:r>
          </w:p>
          <w:p w:rsidR="00B543BF" w:rsidRPr="00620767" w:rsidRDefault="00B543BF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Шостакович. Музыка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 и м/ф.</w:t>
            </w:r>
          </w:p>
          <w:p w:rsidR="0070345A" w:rsidRPr="00791A4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8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2022F4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</w:t>
            </w:r>
            <w:r w:rsidR="0070345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345A" w:rsidRPr="00D17B92" w:rsidRDefault="0070345A" w:rsidP="00377DD0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EE2952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Жизненный и творческий облик композитора.</w:t>
            </w:r>
            <w:r w:rsidR="002022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Сочетание двух эпох в его творчестве: </w:t>
            </w:r>
            <w:proofErr w:type="gram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дореволюционной</w:t>
            </w:r>
            <w:proofErr w:type="gram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советской.</w:t>
            </w:r>
          </w:p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- выдающийся пианист. Уникальное сотрудничество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С.М.Эйзенштейна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«Александр Невский» - киномузыка, переросшая в самостоятельное оркестровое произведение. </w:t>
            </w:r>
          </w:p>
          <w:p w:rsidR="0070345A" w:rsidRPr="00EE2952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Балеты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продолжение реформ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Выбор сюжетов. Лейтмотивы, их роль в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симфонизации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балетной музыки. Постановки, выдающиеся танцовщики - исполнители партий.</w:t>
            </w:r>
          </w:p>
          <w:p w:rsidR="0070345A" w:rsidRPr="00EE2952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Симфоническое творчество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Седьмая симфония - последнее завершенное произведение композитора. Особенности строения цикла.</w:t>
            </w:r>
          </w:p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1F16E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Кинофильм </w:t>
            </w:r>
            <w:proofErr w:type="spell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С.М.Эйзенштейна</w:t>
            </w:r>
            <w:proofErr w:type="spellEnd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«Александр Невский», 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Фильм-балет «Ромео и Джульетта» (с </w:t>
            </w:r>
            <w:proofErr w:type="spell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Г.Улановой</w:t>
            </w:r>
            <w:proofErr w:type="spellEnd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роли Джульетты), Марш из оперы «Любовь к трем апельсинам», Первый концерт для фортепиано с оркестром.</w:t>
            </w:r>
          </w:p>
          <w:p w:rsidR="0070345A" w:rsidRPr="000A5799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Пьесы для фортепиано из ор.12 </w:t>
            </w: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(Гавот, Прелюд, Юмористическое скерцо), </w:t>
            </w:r>
            <w:proofErr w:type="gramEnd"/>
          </w:p>
          <w:p w:rsidR="0070345A" w:rsidRPr="001F16E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Кантата «Александр Невский»,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«Ромео и Джульетта»,</w:t>
            </w:r>
          </w:p>
          <w:p w:rsidR="0070345A" w:rsidRPr="001F16E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«Золушка».</w:t>
            </w:r>
          </w:p>
          <w:p w:rsidR="0070345A" w:rsidRPr="001F16E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345A" w:rsidRPr="00791A4C" w:rsidTr="00983135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0A5799" w:rsidRDefault="0070345A" w:rsidP="000A5799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 Музыка для фортепиано.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0A5799" w:rsidRDefault="0070345A" w:rsidP="000A5799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Кантата «Александр Невский».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0A57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анализа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0A5799" w:rsidRDefault="0070345A" w:rsidP="000A5799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Балет «Ромео и Джульетта».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F15EFD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«Золушка</w:t>
            </w:r>
            <w:r w:rsidRPr="00FC4D9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0345A" w:rsidRPr="00FC4D98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0A5799" w:rsidRDefault="0070345A" w:rsidP="000A5799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Симфония № 7.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8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FC4D98" w:rsidRDefault="0070345A" w:rsidP="00F15EFD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70345A" w:rsidRPr="00E57506" w:rsidRDefault="0070345A" w:rsidP="00377D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345A" w:rsidRPr="00480987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6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Д. Шостакович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</w:p>
          <w:p w:rsidR="0070345A" w:rsidRPr="00D22C9A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Жизненный и т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ворческий облик композитора.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Гражданская тематика творчества, музыка </w:t>
            </w:r>
            <w:proofErr w:type="spellStart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летопись истории страны. Особое значение жанра симфонии, особенности цикла. Роль камерной музыки в творчестве композитора.</w:t>
            </w:r>
          </w:p>
          <w:p w:rsidR="0070345A" w:rsidRPr="0081720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</w:t>
            </w:r>
          </w:p>
          <w:p w:rsidR="0070345A" w:rsidRPr="0081720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      </w:r>
          </w:p>
          <w:p w:rsidR="0070345A" w:rsidRPr="00817204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кантатно-ораториальных сочинений в 60-годы. Творчество поэтов -</w:t>
            </w:r>
          </w:p>
          <w:p w:rsidR="0070345A" w:rsidRPr="00A26BFB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современников </w:t>
            </w:r>
            <w:proofErr w:type="spellStart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отраженное</w:t>
            </w:r>
            <w:proofErr w:type="gramEnd"/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его музыке. «Казнь </w:t>
            </w: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Степана Разина» - жанр вокально-симфонической поэмы.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 5, 1 часть,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«Песня о встречном»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№7</w:t>
            </w:r>
            <w:proofErr w:type="gramStart"/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мажор,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Фортепианный квинтет соль минор,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«Казнь Степана Разина».</w:t>
            </w:r>
          </w:p>
          <w:p w:rsidR="0070345A" w:rsidRPr="001C6768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F15EFD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45A" w:rsidRPr="00313C70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F15EFD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 №7</w:t>
            </w:r>
            <w:r w:rsidRPr="00D22C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45A" w:rsidRPr="00754B2E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45A" w:rsidRDefault="0070345A" w:rsidP="00377D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4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F15EFD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C9A">
              <w:rPr>
                <w:rFonts w:ascii="Times New Roman" w:hAnsi="Times New Roman"/>
                <w:sz w:val="24"/>
                <w:szCs w:val="24"/>
              </w:rPr>
              <w:t>Квинтет соль-минор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45A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6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22C9A" w:rsidRDefault="0070345A" w:rsidP="00F15EFD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22C9A">
              <w:rPr>
                <w:rFonts w:ascii="Times New Roman" w:hAnsi="Times New Roman"/>
                <w:sz w:val="24"/>
                <w:szCs w:val="24"/>
              </w:rPr>
              <w:t>«Казнь Степана Разина»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1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EC2D84" w:rsidRDefault="0070345A" w:rsidP="0037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45A" w:rsidRDefault="0070345A" w:rsidP="00F15EFD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70345A" w:rsidRDefault="0070345A" w:rsidP="00377DD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345A" w:rsidRPr="00480987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70345A" w:rsidRPr="003C6BE5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А. И. Хачатурян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0345A" w:rsidRPr="00BE68F4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500BF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И. Хачатурян. </w:t>
            </w:r>
          </w:p>
          <w:p w:rsidR="0070345A" w:rsidRPr="00A26BFB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6B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Новое поколение композиторов Советского Союза. Разнообразное наследие автора. Национальный колорит творчества.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A26BFB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для скрипки с оркестром</w:t>
            </w:r>
          </w:p>
          <w:p w:rsidR="0070345A" w:rsidRPr="00A26BFB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из балетов «</w:t>
            </w:r>
            <w:proofErr w:type="spellStart"/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«Спартак».</w:t>
            </w:r>
          </w:p>
          <w:p w:rsidR="0070345A" w:rsidRPr="00A26BFB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6D6925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34">
              <w:rPr>
                <w:rFonts w:ascii="Times New Roman" w:hAnsi="Times New Roman"/>
                <w:sz w:val="28"/>
                <w:szCs w:val="28"/>
              </w:rPr>
              <w:t>Г. В. Свиридов.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06098F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В. Свиридов.</w:t>
            </w:r>
          </w:p>
          <w:p w:rsidR="0070345A" w:rsidRPr="00500BF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      </w:r>
            <w:proofErr w:type="spellStart"/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Г.В.Свиридова</w:t>
            </w:r>
            <w:proofErr w:type="spellEnd"/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0345A" w:rsidRPr="00500BF0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ознакомления возможно прослушивание произведений: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500BF0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ознакомления: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«Поэма памяти Сергея Есенина» (№№1, 2, 10),</w:t>
            </w:r>
          </w:p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«Романс» и «Вальс» из музыкальных иллюстраций к повести Пушкина «Метель», «Пушкинский венок», </w:t>
            </w:r>
          </w:p>
          <w:p w:rsidR="0070345A" w:rsidRPr="00500BF0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на стихи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Р.Бернса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70345A" w:rsidRPr="00D04F1F" w:rsidTr="00983135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D04F15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2953FD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FD">
              <w:rPr>
                <w:rFonts w:ascii="Times New Roman" w:hAnsi="Times New Roman"/>
                <w:sz w:val="28"/>
                <w:szCs w:val="28"/>
              </w:rPr>
              <w:t>Творчество московских композиторов</w:t>
            </w:r>
          </w:p>
          <w:p w:rsidR="0070345A" w:rsidRPr="002953FD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53FD">
              <w:rPr>
                <w:rFonts w:ascii="Times New Roman" w:hAnsi="Times New Roman"/>
                <w:sz w:val="28"/>
                <w:szCs w:val="28"/>
              </w:rPr>
              <w:t xml:space="preserve">(А. Г. </w:t>
            </w:r>
            <w:proofErr w:type="spellStart"/>
            <w:r w:rsidRPr="002953FD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2953FD">
              <w:rPr>
                <w:rFonts w:ascii="Times New Roman" w:hAnsi="Times New Roman"/>
                <w:sz w:val="28"/>
                <w:szCs w:val="28"/>
              </w:rPr>
              <w:t xml:space="preserve">, С. А. </w:t>
            </w:r>
            <w:proofErr w:type="spellStart"/>
            <w:r w:rsidRPr="002953FD">
              <w:rPr>
                <w:rFonts w:ascii="Times New Roman" w:hAnsi="Times New Roman"/>
                <w:sz w:val="28"/>
                <w:szCs w:val="28"/>
              </w:rPr>
              <w:t>Губайдулина</w:t>
            </w:r>
            <w:proofErr w:type="spellEnd"/>
            <w:r w:rsidRPr="002953F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70345A" w:rsidRPr="006D6925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53FD">
              <w:rPr>
                <w:rFonts w:ascii="Times New Roman" w:hAnsi="Times New Roman"/>
                <w:sz w:val="28"/>
                <w:szCs w:val="28"/>
              </w:rPr>
              <w:t>Р. К. Щедрин и др.)</w:t>
            </w:r>
            <w:proofErr w:type="gramEnd"/>
          </w:p>
          <w:p w:rsidR="0070345A" w:rsidRPr="006D6925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7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Шестидесятые годы XX века, «оттепель».</w:t>
            </w:r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Отечественная музыка второй половины XX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</w:t>
            </w:r>
            <w:proofErr w:type="gramStart"/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</w:t>
            </w:r>
          </w:p>
          <w:p w:rsidR="0070345A" w:rsidRPr="009477D2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345A" w:rsidRPr="002953FD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Р.К.Щедрина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Краткое ознакомление с биографией композитора. </w:t>
            </w:r>
          </w:p>
          <w:p w:rsidR="0070345A" w:rsidRPr="003A16FB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А.Г.Шнитке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С.А.Губайдулиной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Краткое ознакомле</w:t>
            </w:r>
            <w:r w:rsidR="002022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с биографиями композиторов.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70345A" w:rsidRPr="002953FD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К. </w:t>
            </w: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Щедрин</w:t>
            </w:r>
            <w:proofErr w:type="gram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  <w:proofErr w:type="spellEnd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оркестра «Озорные частушки».</w:t>
            </w:r>
          </w:p>
          <w:p w:rsidR="00983135" w:rsidRPr="00983135" w:rsidRDefault="0070345A" w:rsidP="0098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Шнитке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Concertogrosso</w:t>
            </w:r>
            <w:proofErr w:type="spellEnd"/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№1, </w:t>
            </w:r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Хоровой </w:t>
            </w:r>
            <w:proofErr w:type="spellStart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proofErr w:type="gramStart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ГригораНарекаци</w:t>
            </w:r>
            <w:proofErr w:type="spellEnd"/>
            <w:r w:rsidR="00983135"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83135" w:rsidRPr="00C649CF" w:rsidRDefault="00983135" w:rsidP="0098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Губайдуллина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9831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Detto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», 2 «</w:t>
            </w:r>
            <w:proofErr w:type="spellStart"/>
            <w:r w:rsidRPr="009831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Vivtnte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9831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novivente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».</w:t>
            </w:r>
          </w:p>
          <w:p w:rsidR="002F67BA" w:rsidRPr="00C649CF" w:rsidRDefault="002F67B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0345A" w:rsidRPr="00C649CF" w:rsidRDefault="0070345A" w:rsidP="0098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0345A" w:rsidRPr="0086598D" w:rsidTr="002022F4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C649CF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0345A" w:rsidRPr="002953FD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FD">
              <w:rPr>
                <w:rFonts w:ascii="Times New Roman" w:hAnsi="Times New Roman"/>
                <w:sz w:val="28"/>
                <w:szCs w:val="28"/>
              </w:rPr>
              <w:t>Творчество петербургских композиторов</w:t>
            </w:r>
          </w:p>
          <w:p w:rsidR="0070345A" w:rsidRPr="006D6925" w:rsidRDefault="0070345A" w:rsidP="00377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3FD">
              <w:rPr>
                <w:rFonts w:ascii="Times New Roman" w:hAnsi="Times New Roman"/>
                <w:sz w:val="28"/>
                <w:szCs w:val="28"/>
              </w:rPr>
              <w:t xml:space="preserve">(В. А. Гаврилин, А. П. </w:t>
            </w:r>
            <w:r w:rsidRPr="002953FD">
              <w:rPr>
                <w:rFonts w:ascii="Times New Roman" w:hAnsi="Times New Roman"/>
                <w:sz w:val="28"/>
                <w:szCs w:val="28"/>
              </w:rPr>
              <w:lastRenderedPageBreak/>
              <w:t>Петров, Б. И. Тищенко, С. М. Слонимский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345A" w:rsidRPr="00A56EDA" w:rsidRDefault="0070345A" w:rsidP="00377D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3C6BE5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7BA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В.А.</w:t>
            </w:r>
            <w:proofErr w:type="gram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Гаврилина</w:t>
            </w:r>
            <w:proofErr w:type="spellEnd"/>
            <w:proofErr w:type="gram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, А. П. Петров, </w:t>
            </w:r>
          </w:p>
          <w:p w:rsidR="0070345A" w:rsidRPr="002953FD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Б. И. Тищенко,  С. М. Слонимского. Краткое ознакомление с биографиями  композиторов.</w:t>
            </w:r>
          </w:p>
          <w:p w:rsidR="0070345A" w:rsidRPr="003A16FB" w:rsidRDefault="0070345A" w:rsidP="0037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5A" w:rsidRPr="002953FD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70345A" w:rsidRPr="002953FD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Гаврилина</w:t>
            </w:r>
            <w:proofErr w:type="spellEnd"/>
            <w:r w:rsid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Балет «Анюта»,  «Перезвоны».</w:t>
            </w:r>
          </w:p>
          <w:p w:rsidR="002F67BA" w:rsidRPr="002F67BA" w:rsidRDefault="002F67BA" w:rsidP="002F6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П. Петров. Музыка к </w:t>
            </w:r>
            <w:proofErr w:type="gramStart"/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/ф.</w:t>
            </w:r>
          </w:p>
          <w:p w:rsidR="002F67BA" w:rsidRPr="002F67BA" w:rsidRDefault="002F67BA" w:rsidP="002F6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И. Тищенко. Концерт для арфы с оркестром.</w:t>
            </w:r>
          </w:p>
          <w:p w:rsidR="0070345A" w:rsidRPr="002F67BA" w:rsidRDefault="002F67BA" w:rsidP="002F6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М. Слонимский. Три пьесы </w:t>
            </w:r>
            <w:r w:rsidRPr="002F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фортепиано</w:t>
            </w:r>
          </w:p>
        </w:tc>
      </w:tr>
      <w:tr w:rsidR="0070345A" w:rsidRPr="00791A4C" w:rsidTr="00983135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2F67BA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0345A" w:rsidRPr="00CF4CC3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A56ED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2413BB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FD7B9B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91A4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A93127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0345A" w:rsidRPr="004523B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A56ED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56ED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430991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 семинар-презентация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C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91A4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983135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A93127" w:rsidRDefault="0070345A" w:rsidP="00F15EFD">
            <w:pPr>
              <w:pStyle w:val="a3"/>
              <w:numPr>
                <w:ilvl w:val="0"/>
                <w:numId w:val="9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Обобщение. </w:t>
            </w:r>
          </w:p>
          <w:p w:rsidR="0070345A" w:rsidRPr="00CF4CC3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экзамену.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6A65AE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Уроки-обобщающего плана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Default="0070345A" w:rsidP="00377DD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всего курса музыкальной литературы.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91A4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345A" w:rsidRPr="00791A4C" w:rsidTr="00377DD0">
        <w:trPr>
          <w:trHeight w:val="76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CF4CC3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год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A56EDA" w:rsidRDefault="0070345A" w:rsidP="00377D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5A" w:rsidRPr="00791A4C" w:rsidRDefault="0070345A" w:rsidP="00377D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5799" w:rsidRDefault="000A5799">
      <w:pPr>
        <w:rPr>
          <w:sz w:val="32"/>
          <w:szCs w:val="32"/>
        </w:rPr>
      </w:pPr>
    </w:p>
    <w:p w:rsidR="00F15EFD" w:rsidRPr="002022F4" w:rsidRDefault="00F15EFD" w:rsidP="0020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022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Пятый* год обучени</w:t>
      </w:r>
      <w:proofErr w:type="gramStart"/>
      <w:r w:rsidRPr="002022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я(</w:t>
      </w:r>
      <w:proofErr w:type="gramEnd"/>
      <w:r w:rsidRPr="002022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 6-ти летнему курсу)</w:t>
      </w:r>
    </w:p>
    <w:tbl>
      <w:tblPr>
        <w:tblpPr w:leftFromText="180" w:rightFromText="180" w:vertAnchor="page" w:horzAnchor="margin" w:tblpXSpec="center" w:tblpY="6841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1985"/>
        <w:gridCol w:w="5386"/>
        <w:gridCol w:w="3753"/>
      </w:tblGrid>
      <w:tr w:rsidR="002022F4" w:rsidRPr="00791A4C" w:rsidTr="002022F4">
        <w:trPr>
          <w:cantSplit/>
          <w:trHeight w:val="2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4" w:rsidRPr="00430991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18664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18664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2022F4" w:rsidRPr="00430991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5E53C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18664D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18664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2022F4" w:rsidRPr="00791A4C" w:rsidRDefault="002022F4" w:rsidP="002022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447EDC" w:rsidTr="002022F4">
        <w:trPr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430991" w:rsidRDefault="002022F4" w:rsidP="002022F4">
            <w:pPr>
              <w:pStyle w:val="a3"/>
              <w:numPr>
                <w:ilvl w:val="0"/>
                <w:numId w:val="9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9D3642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Русская музыка на рубеже XIX —</w:t>
            </w:r>
          </w:p>
          <w:p w:rsidR="002022F4" w:rsidRPr="00BE68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>начала XX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617A83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2022F4" w:rsidRPr="003C6BE5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8313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627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Русская культура в конце XIX - начале XX веков.</w:t>
            </w:r>
            <w:r w:rsidRPr="001862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2F67BA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 произведений:</w:t>
            </w:r>
          </w:p>
          <w:p w:rsidR="002022F4" w:rsidRPr="002F67BA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Балакирева, Глазунова, Аренского, </w:t>
            </w:r>
            <w:proofErr w:type="spellStart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Метнера</w:t>
            </w:r>
            <w:proofErr w:type="spellEnd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2022F4" w:rsidRPr="002F67BA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Калинникова</w:t>
            </w:r>
            <w:proofErr w:type="spellEnd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С.Рахманинова</w:t>
            </w:r>
            <w:proofErr w:type="spellEnd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Глиэра, </w:t>
            </w:r>
            <w:proofErr w:type="spellStart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Мясковского</w:t>
            </w:r>
            <w:proofErr w:type="spellEnd"/>
            <w:r w:rsidRPr="002F67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:rsidR="002022F4" w:rsidRPr="00447EDC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Tr="002022F4">
        <w:trPr>
          <w:trHeight w:val="1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430991" w:rsidRDefault="002022F4" w:rsidP="002022F4">
            <w:pPr>
              <w:pStyle w:val="a3"/>
              <w:numPr>
                <w:ilvl w:val="0"/>
                <w:numId w:val="9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И. Танеев.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22F4" w:rsidRPr="006C663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642">
              <w:rPr>
                <w:rFonts w:ascii="Times New Roman" w:hAnsi="Times New Roman"/>
                <w:sz w:val="28"/>
                <w:szCs w:val="28"/>
              </w:rPr>
              <w:t xml:space="preserve">А. К. Глазунов.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617A83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2022F4" w:rsidRPr="00617A83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Уроки-обзорного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186274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С.И.Танеева</w:t>
            </w:r>
            <w:proofErr w:type="spellEnd"/>
            <w:r w:rsidRPr="001862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Многогранность и своеобразие личности. Вклад </w:t>
            </w:r>
            <w:proofErr w:type="spellStart"/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С.И.Танеева</w:t>
            </w:r>
            <w:proofErr w:type="spellEnd"/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музыкальную жизнь Москвы. Творческое и научное наследие.</w:t>
            </w:r>
          </w:p>
          <w:p w:rsidR="002022F4" w:rsidRPr="00186274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А.К.Лядова</w:t>
            </w:r>
            <w:proofErr w:type="spellEnd"/>
            <w:r w:rsidRPr="001862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Специфика стиля - преобладание малых форм в фортепианной и симфонической музыке. Преобладание сказочной тематики в программных произведениях.</w:t>
            </w:r>
          </w:p>
          <w:p w:rsidR="002022F4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А.К.Глазунова</w:t>
            </w:r>
            <w:proofErr w:type="spellEnd"/>
            <w:r w:rsidRPr="00FF73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86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характеристика творчества. Жанровое разнообразие сочинений. Развитие традиций русской симфонической музыки. Жанр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балета в творчестве композитора.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7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022F4" w:rsidRPr="0018627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И. Танеев: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кантата «Иоанн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Дамаскин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Симфония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минор,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Романсы.</w:t>
            </w:r>
          </w:p>
          <w:p w:rsidR="002022F4" w:rsidRPr="00FF736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К. </w:t>
            </w:r>
            <w:proofErr w:type="spellStart"/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озеро», «Кикимора», фортепианн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пьес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табакерка», «Про старину».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К. Глазунов</w:t>
            </w:r>
            <w:proofErr w:type="gramStart"/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Симфонии №5,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Концерта для скрипки с оркестром,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 балета «Раймонда».</w:t>
            </w:r>
          </w:p>
        </w:tc>
      </w:tr>
      <w:tr w:rsidR="002022F4" w:rsidRPr="001C5161" w:rsidTr="002022F4">
        <w:trPr>
          <w:trHeight w:val="11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В. Рахманинов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</w:p>
          <w:p w:rsidR="002022F4" w:rsidRPr="00754B2E" w:rsidRDefault="002022F4" w:rsidP="002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F04407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Pr="003C6BE5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Наследник традиций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Русский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мелодизм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духовных и светских сочинениях. </w:t>
            </w:r>
            <w:proofErr w:type="spellStart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выдающийся пианист.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 вокального и фортепианного творчества.</w:t>
            </w:r>
          </w:p>
          <w:p w:rsidR="002022F4" w:rsidRPr="00A96D43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концерт для </w:t>
            </w:r>
            <w:r w:rsidRPr="00A9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 с оркестром.</w:t>
            </w:r>
          </w:p>
          <w:p w:rsidR="002022F4" w:rsidRPr="00C52A3E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96D43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D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Для ознакомления</w:t>
            </w:r>
          </w:p>
          <w:p w:rsidR="002022F4" w:rsidRPr="00A96D43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№ 3 для фортепиано с оркестром,</w:t>
            </w:r>
          </w:p>
          <w:p w:rsidR="002022F4" w:rsidRDefault="002022F4" w:rsidP="002022F4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Романсы «Сирень», «Здесь хорошо»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 пой, красавица», «Вешние воды», «Вокализ»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;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Прелюдии до-диез минор, Ре мажо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р, Музыкальный момент 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минор,</w:t>
            </w:r>
            <w:r w:rsidRPr="00A96D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этюды-картины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022F4" w:rsidRPr="009E7FCE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E7FC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 анализом:</w:t>
            </w:r>
          </w:p>
          <w:p w:rsidR="002022F4" w:rsidRPr="00983135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№ 2 для фортепиано с оркестром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22F4" w:rsidRPr="001C5161" w:rsidTr="002022F4">
        <w:trPr>
          <w:trHeight w:val="6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13C70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54B2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57AFB" w:rsidRDefault="002022F4" w:rsidP="002022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1C5161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1C5161" w:rsidTr="002022F4">
        <w:trPr>
          <w:trHeight w:val="1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754B2E" w:rsidRDefault="002022F4" w:rsidP="002022F4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концерт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022F4" w:rsidRPr="006F1242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фортепиано с оркестром</w:t>
            </w:r>
            <w:r w:rsidRPr="00754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57AFB" w:rsidRDefault="002022F4" w:rsidP="002022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1C5161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1C5161" w:rsidTr="002022F4">
        <w:trPr>
          <w:trHeight w:val="1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DEE">
              <w:rPr>
                <w:rFonts w:ascii="Times New Roman" w:hAnsi="Times New Roman"/>
                <w:sz w:val="28"/>
                <w:szCs w:val="28"/>
              </w:rPr>
              <w:t>А. Н. Скрябин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22F4" w:rsidRPr="00D06981" w:rsidRDefault="002022F4" w:rsidP="002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9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Жизнь и творчество</w:t>
            </w:r>
            <w:r w:rsidRPr="00D06981">
              <w:rPr>
                <w:rFonts w:ascii="Times New Roman" w:hAnsi="Times New Roman"/>
                <w:sz w:val="28"/>
                <w:szCs w:val="28"/>
              </w:rPr>
              <w:t>. Фортепианные сочинения.</w:t>
            </w:r>
          </w:p>
          <w:p w:rsidR="002022F4" w:rsidRPr="00313C70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C52A3E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мировоззрения и отношения к творчеству. Эволюция музыкального языка - гармонии, ритма, метра, мелодии. Симфонические и фортепианные жанры в музыке Скрябина. Жанр поэмы. Новая трактовка симфонического оркестра, расширение состава, особенности </w:t>
            </w:r>
            <w:proofErr w:type="spellStart"/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тематизма</w:t>
            </w:r>
            <w:proofErr w:type="spellEnd"/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тембры-символы.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Для ознакомления </w:t>
            </w: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«Поэма экстаза», 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Две поэмы ор.32.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Прелюдии ор. 11.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Этюд ре-диез минор ор. 8</w:t>
            </w:r>
          </w:p>
          <w:p w:rsidR="002022F4" w:rsidRPr="001C5161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1C5161" w:rsidTr="002022F4">
        <w:trPr>
          <w:trHeight w:val="9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6C6635" w:rsidRDefault="002022F4" w:rsidP="002022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Ф. Стравинский: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6A0470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F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 композитора.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Многогранность творческой деятельности Стравинского. Новые стилевые веяния и композиторские техники. Личность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С.П.Дягилева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роль его антрепризы в развитии и популяризации российской культуры. «Мир искусства». Балеты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«Жар-птица» и «Петрушка». Значение сочинений «русского периода», новации в драматургии, хореографии и музыке балета.</w:t>
            </w:r>
          </w:p>
          <w:p w:rsidR="002022F4" w:rsidRPr="006A0470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Новые стилевые веяния и композиторские техники, менявшиеся на протяжении творчества </w:t>
            </w:r>
            <w:proofErr w:type="spellStart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022F4" w:rsidRPr="00C52A3E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6A0470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Для ознакомления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 балетов «Жар-Птица», «Весна священная».</w:t>
            </w:r>
          </w:p>
          <w:p w:rsidR="002022F4" w:rsidRPr="006A0470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 анализом:</w:t>
            </w:r>
          </w:p>
          <w:p w:rsidR="002022F4" w:rsidRPr="006A0470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04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«Петрушка».</w:t>
            </w:r>
          </w:p>
          <w:p w:rsidR="002022F4" w:rsidRPr="006A0470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22F4" w:rsidRPr="006A0470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1C5161" w:rsidTr="002022F4">
        <w:trPr>
          <w:trHeight w:val="6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22F4" w:rsidRPr="00BE208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«Русские сезоны».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1C5161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1C5161" w:rsidTr="002022F4">
        <w:trPr>
          <w:trHeight w:val="7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Балет «</w:t>
            </w:r>
            <w:r w:rsidRPr="00D0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06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1C5161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022F4" w:rsidRPr="00791A4C" w:rsidTr="002022F4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BE68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A8A">
              <w:rPr>
                <w:rFonts w:ascii="Times New Roman" w:hAnsi="Times New Roman"/>
                <w:sz w:val="28"/>
                <w:szCs w:val="28"/>
              </w:rPr>
              <w:t>Отечественная музыка в 1920-1950 годы</w:t>
            </w:r>
          </w:p>
          <w:p w:rsidR="002022F4" w:rsidRPr="00BE68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2022F4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3C6BE5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20326E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0326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Отечественная музыкальная культура 20-30-х годов XX века.</w:t>
            </w:r>
          </w:p>
          <w:p w:rsidR="002022F4" w:rsidRPr="0020326E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Революции в России начала </w:t>
            </w:r>
            <w:proofErr w:type="gramStart"/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Социально-культурный перелом. Новые условия бытования музыкальной культуры в 20-40-е годы </w:t>
            </w:r>
            <w:proofErr w:type="gramStart"/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203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века. Новые жанры и новые темы.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620767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В.Мосолов</w:t>
            </w:r>
            <w:proofErr w:type="spellEnd"/>
            <w:r w:rsidRPr="0062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«Завод»,</w:t>
            </w:r>
          </w:p>
          <w:p w:rsidR="002022F4" w:rsidRPr="00620767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М.Дешевов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«Рельсы».</w:t>
            </w:r>
          </w:p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10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С. Прокофьев:</w:t>
            </w:r>
          </w:p>
          <w:p w:rsidR="002022F4" w:rsidRPr="00D17B92" w:rsidRDefault="002022F4" w:rsidP="002022F4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EE2952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</w:t>
            </w:r>
            <w:proofErr w:type="spellStart"/>
            <w:r w:rsidRPr="003A16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композитора.</w:t>
            </w:r>
            <w:r w:rsidRPr="00EE29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Сочетание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двух эпох в его творчестве: </w:t>
            </w:r>
            <w:proofErr w:type="gram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дореволюционной</w:t>
            </w:r>
            <w:proofErr w:type="gram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советской.</w:t>
            </w:r>
          </w:p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- выдающийся пианист. </w:t>
            </w:r>
            <w:proofErr w:type="gram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Уникальное</w:t>
            </w:r>
            <w:proofErr w:type="gram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сотрудничествоС.С.Прокофьева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С.М.Эйзенштейна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«Александр Невский» - киномузыка, переросшая в самостоятельное оркестровое произведение. </w:t>
            </w:r>
          </w:p>
          <w:p w:rsidR="002022F4" w:rsidRPr="00EE2952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Балеты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продолжение реформ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И.Ф.Стравинского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Выбор сюжетов. Лейтмотивы, их роль в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симфонизации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балетной музыки. Постановки, выдающиеся танцовщики - исполнители партий.</w:t>
            </w:r>
          </w:p>
          <w:p w:rsidR="002022F4" w:rsidRPr="00EE2952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Симфоническое творчество </w:t>
            </w:r>
            <w:proofErr w:type="spellStart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 w:rsidRPr="00EE29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Седьмая симфония - последнее завершенное произведение композитора. Особенности строения цикла.</w:t>
            </w:r>
          </w:p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1F16E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Кинофильм </w:t>
            </w:r>
            <w:proofErr w:type="spell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С.М.Эйзенштейна</w:t>
            </w:r>
            <w:proofErr w:type="spellEnd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«Александр Невский»,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Фильм-балет «Ромео и Джульетта» (с </w:t>
            </w:r>
            <w:proofErr w:type="spell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Г.Улановой</w:t>
            </w:r>
            <w:proofErr w:type="spellEnd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роли Джульетты), Марш из оперы «Любовь к трем апельсинам», Первый концерт для фортепиано с оркестром.</w:t>
            </w:r>
          </w:p>
          <w:p w:rsidR="002022F4" w:rsidRPr="001F16E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Пьесы для фортепиано из ор.12 (Гавот, Прелюд, Юмористическое скерцо), </w:t>
            </w:r>
            <w:proofErr w:type="gramEnd"/>
          </w:p>
          <w:p w:rsidR="002022F4" w:rsidRPr="001F16E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Кантата «Александр Невский»,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«Ромео и Джульетта»,</w:t>
            </w:r>
          </w:p>
          <w:p w:rsidR="002022F4" w:rsidRPr="001F16E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Балет «Золушка».</w:t>
            </w:r>
          </w:p>
          <w:p w:rsidR="002022F4" w:rsidRPr="001F16E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2F4" w:rsidTr="002022F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2F4" w:rsidRPr="00313C70" w:rsidRDefault="002022F4" w:rsidP="002022F4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Кантата «Александр Невский». </w:t>
            </w:r>
          </w:p>
          <w:p w:rsidR="002022F4" w:rsidRPr="00754B2E" w:rsidRDefault="002022F4" w:rsidP="002022F4">
            <w:pPr>
              <w:pStyle w:val="a3"/>
              <w:spacing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Балет «Ромео и Джульетта». </w:t>
            </w:r>
          </w:p>
          <w:p w:rsidR="002022F4" w:rsidRPr="00FC4D98" w:rsidRDefault="002022F4" w:rsidP="002022F4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«Золушка</w:t>
            </w:r>
            <w:r w:rsidRPr="00FC4D9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022F4" w:rsidRPr="00FC4D98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98">
              <w:rPr>
                <w:rFonts w:ascii="Times New Roman" w:hAnsi="Times New Roman"/>
                <w:sz w:val="24"/>
                <w:szCs w:val="24"/>
              </w:rPr>
              <w:t xml:space="preserve">Симфония № 7. </w:t>
            </w:r>
          </w:p>
          <w:p w:rsidR="002022F4" w:rsidRPr="00FC4D98" w:rsidRDefault="002022F4" w:rsidP="002022F4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36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8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FC4D98" w:rsidRDefault="002022F4" w:rsidP="002022F4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2022F4" w:rsidRPr="00E57506" w:rsidRDefault="002022F4" w:rsidP="002022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022F4" w:rsidRPr="00480987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9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Д. Шостакович:</w:t>
            </w:r>
          </w:p>
          <w:p w:rsidR="002022F4" w:rsidRPr="00D22C9A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Жизненный и творческий облик </w:t>
            </w:r>
            <w:r w:rsidRPr="00DE6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композитора.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Гражданская тематика творчества, музыка </w:t>
            </w:r>
            <w:proofErr w:type="spellStart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летопись истории страны. Особое значение жанра симфонии, особенности цикла. Роль камерной музыки в творчестве композитора.</w:t>
            </w:r>
          </w:p>
          <w:p w:rsidR="002022F4" w:rsidRPr="0081720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</w:t>
            </w:r>
          </w:p>
          <w:p w:rsidR="002022F4" w:rsidRPr="0081720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      </w:r>
          </w:p>
          <w:p w:rsidR="002022F4" w:rsidRPr="0081720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кантатно-ораториальных сочинений в 60-годы. Творчество поэтов -</w:t>
            </w:r>
          </w:p>
          <w:p w:rsidR="002022F4" w:rsidRPr="0081720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современников </w:t>
            </w:r>
            <w:proofErr w:type="spellStart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Д.Д.Шостаковича</w:t>
            </w:r>
            <w:proofErr w:type="spellEnd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отраженное</w:t>
            </w:r>
            <w:proofErr w:type="gramEnd"/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его музыке. «Казнь</w:t>
            </w:r>
          </w:p>
          <w:p w:rsidR="002022F4" w:rsidRPr="00A26BFB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72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Степана Разина» - жанр вокально-симфонической поэмы.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 5, 1 часть,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«Песня о встречном»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анализом: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Симфония №7</w:t>
            </w:r>
            <w:proofErr w:type="gramStart"/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мажор,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Фортепианный квинтет соль минор,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«Казнь Степана Разина».</w:t>
            </w:r>
          </w:p>
          <w:p w:rsidR="002022F4" w:rsidRPr="001C6768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2F4" w:rsidRPr="00313C70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Симфония №7</w:t>
            </w:r>
            <w:r w:rsidRPr="00D22C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2F4" w:rsidRPr="00754B2E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Уроки-анализа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4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C9A">
              <w:rPr>
                <w:rFonts w:ascii="Times New Roman" w:hAnsi="Times New Roman"/>
                <w:sz w:val="24"/>
                <w:szCs w:val="24"/>
              </w:rPr>
              <w:t>Квинтет соль-минор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2F4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6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22C9A" w:rsidRDefault="002022F4" w:rsidP="002022F4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22C9A">
              <w:rPr>
                <w:rFonts w:ascii="Times New Roman" w:hAnsi="Times New Roman"/>
                <w:sz w:val="24"/>
                <w:szCs w:val="24"/>
              </w:rPr>
              <w:t>«Казнь Степана Разина»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1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EC2D84" w:rsidRDefault="002022F4" w:rsidP="0020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2F4" w:rsidRDefault="002022F4" w:rsidP="002022F4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теме.</w:t>
            </w:r>
          </w:p>
          <w:p w:rsidR="002022F4" w:rsidRDefault="002022F4" w:rsidP="002022F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r w:rsidRPr="00EE5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022F4" w:rsidRPr="00480987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</w:t>
            </w:r>
          </w:p>
          <w:p w:rsidR="002022F4" w:rsidRPr="003C6BE5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925">
              <w:rPr>
                <w:rFonts w:ascii="Times New Roman" w:hAnsi="Times New Roman"/>
                <w:sz w:val="28"/>
                <w:szCs w:val="28"/>
              </w:rPr>
              <w:t>А. И. Хачатурян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22F4" w:rsidRPr="00BE68F4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500BF0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А. И. Хачатурян. </w:t>
            </w:r>
          </w:p>
          <w:p w:rsidR="002022F4" w:rsidRPr="00A26BFB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6B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Новое поколение композиторов Советского Союза. Разнообразное наследие автора. Национальный колорит творчества.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26BFB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Для ознакомления: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для скрипки с оркестром</w:t>
            </w:r>
          </w:p>
          <w:p w:rsidR="002022F4" w:rsidRPr="00A26BFB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фрагменты из балетов «</w:t>
            </w:r>
            <w:proofErr w:type="spellStart"/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A26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«Спартак».</w:t>
            </w:r>
          </w:p>
          <w:p w:rsidR="002022F4" w:rsidRPr="00A26BFB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Tr="002022F4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6D692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334">
              <w:rPr>
                <w:rFonts w:ascii="Times New Roman" w:hAnsi="Times New Roman"/>
                <w:sz w:val="28"/>
                <w:szCs w:val="28"/>
              </w:rPr>
              <w:t>Г. В. Свиридов.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06098F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В. Свиридов.</w:t>
            </w:r>
          </w:p>
          <w:p w:rsidR="002022F4" w:rsidRPr="00500BF0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      </w:r>
            <w:proofErr w:type="spellStart"/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Г.В.Свиридова</w:t>
            </w:r>
            <w:proofErr w:type="spellEnd"/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022F4" w:rsidRPr="00500BF0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0B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Для ознакомления возможно прослушивание произведений: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500BF0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Для ознакомления: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«Поэма памяти Сергея Есенина» (№№1, 2, 10),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«Романс» и «Вальс» из музыкальных иллюстраций к </w:t>
            </w:r>
            <w:r w:rsidRPr="00500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повести Пушкина «Метель», «Пушкинский венок», </w:t>
            </w:r>
          </w:p>
          <w:p w:rsidR="002022F4" w:rsidRPr="00500BF0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на стихи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Р.Бернса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022F4" w:rsidRPr="00D04F1F" w:rsidTr="002022F4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BA7525" w:rsidRDefault="002022F4" w:rsidP="002022F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Творчество московских композиторов</w:t>
            </w:r>
          </w:p>
          <w:p w:rsidR="002022F4" w:rsidRPr="00BA7525" w:rsidRDefault="002022F4" w:rsidP="002022F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(А. Г. </w:t>
            </w:r>
            <w:proofErr w:type="spellStart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>Шнитке</w:t>
            </w:r>
            <w:proofErr w:type="spellEnd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С. А. </w:t>
            </w:r>
            <w:proofErr w:type="spellStart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>Губайдулина</w:t>
            </w:r>
            <w:proofErr w:type="spellEnd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022F4" w:rsidRDefault="002022F4" w:rsidP="002022F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7525">
              <w:rPr>
                <w:rFonts w:ascii="Times New Roman" w:hAnsi="Times New Roman"/>
                <w:sz w:val="28"/>
                <w:szCs w:val="28"/>
                <w:lang w:eastAsia="ru-RU"/>
              </w:rPr>
              <w:t>Р. К. Щедрин и др.)</w:t>
            </w:r>
            <w:proofErr w:type="gramEnd"/>
          </w:p>
          <w:p w:rsidR="002022F4" w:rsidRPr="006D692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7D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Шестидесятые годы XX века, «оттепель».</w:t>
            </w:r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Отечественная музыка второй половины XX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</w:t>
            </w:r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7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века. </w:t>
            </w:r>
          </w:p>
          <w:p w:rsidR="002022F4" w:rsidRPr="002953FD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Р.К.Щедрина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Краткое ознакомление с биографией композитора. </w:t>
            </w:r>
          </w:p>
          <w:p w:rsidR="002022F4" w:rsidRPr="00114944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А.Г.Шнитке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С.А.Губайдулиной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2953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Краткое ознакомление с биографиями композиторов.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2022F4" w:rsidRPr="002953F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К. </w:t>
            </w: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Щедрин</w:t>
            </w:r>
            <w:proofErr w:type="gram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  <w:proofErr w:type="spellEnd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оркестра «Озорные частушки».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7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37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Шнитке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Concertogrosso</w:t>
            </w:r>
            <w:proofErr w:type="spellEnd"/>
            <w:r w:rsidRPr="00E37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ГригораНарекаци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022F4" w:rsidRPr="00C649CF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Губайдуллина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Detto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», 2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Vivtnte</w:t>
            </w:r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novivente</w:t>
            </w:r>
            <w:proofErr w:type="spellEnd"/>
            <w:r w:rsidRPr="00C649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».</w:t>
            </w:r>
          </w:p>
          <w:p w:rsidR="002022F4" w:rsidRPr="00C649CF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022F4" w:rsidTr="002022F4">
        <w:trPr>
          <w:trHeight w:val="2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C649CF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BA752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525">
              <w:rPr>
                <w:rFonts w:ascii="Times New Roman" w:hAnsi="Times New Roman"/>
                <w:sz w:val="28"/>
                <w:szCs w:val="28"/>
              </w:rPr>
              <w:t>Творчество петербургских композиторов</w:t>
            </w:r>
          </w:p>
          <w:p w:rsidR="002022F4" w:rsidRPr="006D692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525">
              <w:rPr>
                <w:rFonts w:ascii="Times New Roman" w:hAnsi="Times New Roman"/>
                <w:sz w:val="28"/>
                <w:szCs w:val="28"/>
              </w:rPr>
              <w:t>(В. А. Гаврилин, А. П. Петров,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525">
              <w:rPr>
                <w:rFonts w:ascii="Times New Roman" w:hAnsi="Times New Roman"/>
                <w:sz w:val="28"/>
                <w:szCs w:val="28"/>
              </w:rPr>
              <w:t>Б. И. Тищенко С. М. Слонимский и др.)</w:t>
            </w:r>
          </w:p>
          <w:p w:rsidR="002022F4" w:rsidRPr="006D6925" w:rsidRDefault="002022F4" w:rsidP="00202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22F4" w:rsidRPr="00A56EDA" w:rsidRDefault="002022F4" w:rsidP="002022F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2953FD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В.А.Гаврилина</w:t>
            </w:r>
            <w:proofErr w:type="spellEnd"/>
            <w:r w:rsidRPr="002953F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, А. П. Петров, Б. И. Тищенко,  С. М. Слонимского. Краткое ознакомление с биографиями  композиторов.</w:t>
            </w:r>
          </w:p>
          <w:p w:rsidR="002022F4" w:rsidRPr="003A16FB" w:rsidRDefault="002022F4" w:rsidP="002022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2953F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2022F4" w:rsidRPr="002953F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Балет «Анюта», «Перезвоны».</w:t>
            </w:r>
          </w:p>
          <w:p w:rsidR="002022F4" w:rsidRPr="002953F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П. Петров. Музыка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/ф.</w:t>
            </w:r>
          </w:p>
          <w:p w:rsidR="002022F4" w:rsidRPr="002953F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И. Тищенко. Концерт для арфы с оркестром.</w:t>
            </w:r>
          </w:p>
          <w:p w:rsidR="002022F4" w:rsidRPr="00E3758A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М. Слонимский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Три пьесы для фортепиано.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93127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Обобщение. </w:t>
            </w:r>
          </w:p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к семинару</w:t>
            </w: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6A65AE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Урок-обобщающего плана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3233A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93127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56EDA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2413BB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FD7B9B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93127" w:rsidRDefault="002022F4" w:rsidP="002022F4">
            <w:pPr>
              <w:pStyle w:val="a3"/>
              <w:numPr>
                <w:ilvl w:val="0"/>
                <w:numId w:val="9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022F4" w:rsidRPr="004523B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56EDA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56ED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30991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 семинар-презентация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C3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5* год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A56EDA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E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5EFD" w:rsidRPr="002022F4" w:rsidRDefault="002022F4" w:rsidP="00202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022F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Шесто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й год обучения</w:t>
      </w:r>
    </w:p>
    <w:tbl>
      <w:tblPr>
        <w:tblpPr w:leftFromText="180" w:rightFromText="180" w:vertAnchor="page" w:horzAnchor="margin" w:tblpXSpec="center" w:tblpY="507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1843"/>
        <w:gridCol w:w="5103"/>
        <w:gridCol w:w="4036"/>
      </w:tblGrid>
      <w:tr w:rsidR="002022F4" w:rsidRPr="00791A4C" w:rsidTr="002022F4">
        <w:trPr>
          <w:cantSplit/>
          <w:trHeight w:val="2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4" w:rsidRPr="00430991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18664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AF04E1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2F4" w:rsidRPr="00DE439F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43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Аудиторные занятия </w:t>
            </w:r>
          </w:p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5E53C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022F4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18664D" w:rsidRDefault="002022F4" w:rsidP="002022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022F4" w:rsidRPr="0018664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2022F4" w:rsidRPr="00791A4C" w:rsidRDefault="002022F4" w:rsidP="002022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2413BB" w:rsidTr="002022F4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4" w:rsidRPr="00430991" w:rsidRDefault="002022F4" w:rsidP="002022F4">
            <w:pPr>
              <w:pStyle w:val="a3"/>
              <w:numPr>
                <w:ilvl w:val="0"/>
                <w:numId w:val="99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AF04E1" w:rsidRDefault="002022F4" w:rsidP="002022F4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rPr>
                <w:sz w:val="28"/>
                <w:szCs w:val="28"/>
              </w:rPr>
            </w:pPr>
          </w:p>
          <w:p w:rsidR="002022F4" w:rsidRPr="00DE439F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rPr>
                <w:sz w:val="28"/>
                <w:szCs w:val="28"/>
              </w:rPr>
            </w:pPr>
            <w:r w:rsidRPr="00DE439F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-путешествие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Музыка в античном мире, в эпоху Средневековья и Ренессанса (повторение).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Григорианские хоралы.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Органум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Вальтер фон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Фогельвейде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Рыцарская песня.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КлеманЖанекен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Пение птиц.</w:t>
            </w:r>
          </w:p>
          <w:p w:rsidR="002022F4" w:rsidRPr="006514FE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Палестрина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Месса Папы Марчелло.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AgnusDei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Пери. Фрагменты оперы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К.Монтеверди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Опера «Орфей».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Ж.Люлли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Опера «Изида», пролог.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Г.Персел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Опера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 Эней», 3д. 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Дидоны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2F4" w:rsidRPr="00447EDC" w:rsidTr="002022F4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430991" w:rsidRDefault="002022F4" w:rsidP="002022F4">
            <w:pPr>
              <w:pStyle w:val="a3"/>
              <w:numPr>
                <w:ilvl w:val="0"/>
                <w:numId w:val="99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0624E6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both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lastRenderedPageBreak/>
              <w:t xml:space="preserve">Итальянская музыка </w:t>
            </w:r>
            <w:r w:rsidRPr="00AF04E1">
              <w:rPr>
                <w:sz w:val="28"/>
                <w:szCs w:val="28"/>
                <w:lang w:val="en-US"/>
              </w:rPr>
              <w:t>XVIII</w:t>
            </w:r>
            <w:proofErr w:type="gramStart"/>
            <w:r>
              <w:rPr>
                <w:sz w:val="28"/>
                <w:szCs w:val="28"/>
              </w:rPr>
              <w:t>века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А.Вивальди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.Корелли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Д.Скарлатти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22F4" w:rsidRPr="00AF04E1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 клавесин,</w:t>
            </w:r>
            <w:r w:rsidRPr="00AF04E1">
              <w:rPr>
                <w:sz w:val="28"/>
                <w:szCs w:val="28"/>
              </w:rPr>
              <w:t xml:space="preserve"> камерный оркестр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AF04E1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Default="002022F4" w:rsidP="002022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C6B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-анализ</w:t>
            </w:r>
          </w:p>
          <w:p w:rsidR="002022F4" w:rsidRPr="003C6BE5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lastRenderedPageBreak/>
              <w:t xml:space="preserve">Эпоха Барокко. Расцвет инструментальной музыки; формирование оркестров; жанр </w:t>
            </w:r>
            <w:r w:rsidRPr="009C19DD">
              <w:rPr>
                <w:sz w:val="24"/>
                <w:szCs w:val="24"/>
              </w:rPr>
              <w:lastRenderedPageBreak/>
              <w:t xml:space="preserve">скрипичного концерта; </w:t>
            </w:r>
            <w:r w:rsidRPr="009C19DD">
              <w:rPr>
                <w:sz w:val="24"/>
                <w:szCs w:val="24"/>
                <w:lang w:val="en-US"/>
              </w:rPr>
              <w:t>concerto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19DD">
              <w:rPr>
                <w:sz w:val="24"/>
                <w:szCs w:val="24"/>
                <w:lang w:val="en-US"/>
              </w:rPr>
              <w:t>grosso</w:t>
            </w:r>
            <w:proofErr w:type="spellEnd"/>
            <w:r w:rsidRPr="006A0470">
              <w:rPr>
                <w:sz w:val="24"/>
                <w:szCs w:val="24"/>
              </w:rPr>
              <w:t xml:space="preserve">; </w:t>
            </w:r>
            <w:r w:rsidRPr="009C19DD">
              <w:rPr>
                <w:sz w:val="24"/>
                <w:szCs w:val="24"/>
              </w:rPr>
              <w:t>клавирные сонаты; неаполитанская школа.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6A0470" w:rsidRDefault="002022F4" w:rsidP="002022F4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9C19DD">
              <w:rPr>
                <w:sz w:val="24"/>
                <w:szCs w:val="24"/>
              </w:rPr>
              <w:lastRenderedPageBreak/>
              <w:t>А.Вивальди</w:t>
            </w:r>
            <w:proofErr w:type="spellEnd"/>
            <w:r w:rsidRPr="009C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Концерт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sz w:val="24"/>
                <w:szCs w:val="24"/>
              </w:rPr>
              <w:t>. «Времена года»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9C19DD">
              <w:rPr>
                <w:sz w:val="24"/>
                <w:szCs w:val="24"/>
              </w:rPr>
              <w:lastRenderedPageBreak/>
              <w:t>Д.Скарлатти</w:t>
            </w:r>
            <w:proofErr w:type="spellEnd"/>
            <w:r w:rsidRPr="009C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Сонаты.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48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22F4" w:rsidRPr="00791A4C" w:rsidTr="002022F4">
        <w:trPr>
          <w:trHeight w:val="2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D055D9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both"/>
              <w:rPr>
                <w:sz w:val="28"/>
                <w:szCs w:val="28"/>
              </w:rPr>
            </w:pPr>
            <w:r w:rsidRPr="00D055D9">
              <w:rPr>
                <w:sz w:val="28"/>
                <w:szCs w:val="28"/>
              </w:rPr>
              <w:t xml:space="preserve">Опера и оратория в </w:t>
            </w:r>
            <w:r w:rsidRPr="00D055D9"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</w:t>
            </w:r>
            <w:r w:rsidRPr="00D055D9">
              <w:rPr>
                <w:sz w:val="28"/>
                <w:szCs w:val="28"/>
              </w:rPr>
              <w:t xml:space="preserve">веке. </w:t>
            </w:r>
            <w:proofErr w:type="spellStart"/>
            <w:r w:rsidRPr="00D055D9">
              <w:rPr>
                <w:sz w:val="28"/>
                <w:szCs w:val="28"/>
              </w:rPr>
              <w:t>Г.Ф.Гендель</w:t>
            </w:r>
            <w:proofErr w:type="spellEnd"/>
            <w:r w:rsidRPr="00D055D9">
              <w:rPr>
                <w:sz w:val="28"/>
                <w:szCs w:val="28"/>
              </w:rPr>
              <w:t xml:space="preserve">. </w:t>
            </w:r>
            <w:proofErr w:type="spellStart"/>
            <w:r w:rsidRPr="00D055D9">
              <w:rPr>
                <w:sz w:val="28"/>
                <w:szCs w:val="28"/>
              </w:rPr>
              <w:t>К.В.Глюк</w:t>
            </w:r>
            <w:proofErr w:type="spellEnd"/>
            <w:r w:rsidRPr="00D055D9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D055D9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D055D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3C6BE5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Монументальные вокальн</w:t>
            </w:r>
            <w:proofErr w:type="gramStart"/>
            <w:r w:rsidRPr="009C19DD">
              <w:rPr>
                <w:sz w:val="24"/>
                <w:szCs w:val="24"/>
              </w:rPr>
              <w:t>о-</w:t>
            </w:r>
            <w:proofErr w:type="gramEnd"/>
            <w:r w:rsidRPr="009C19DD">
              <w:rPr>
                <w:sz w:val="24"/>
                <w:szCs w:val="24"/>
              </w:rPr>
              <w:t xml:space="preserve"> оркестровые сочинения эпохи Барокко и классицизма.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Фрагменты: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Г.Ф.Гендель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Оратории 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К.В.Глюк</w:t>
            </w:r>
            <w:proofErr w:type="spellEnd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 «Орфей».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1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Ознакомление с отдельными частями из произведений для камерного оркестра </w:t>
            </w:r>
            <w:proofErr w:type="spellStart"/>
            <w:r w:rsidRPr="00C11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Г.Ф.Генделя</w:t>
            </w:r>
            <w:proofErr w:type="spellEnd"/>
            <w:r w:rsidRPr="00C11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ариями из опер, хорами из ораторий; </w:t>
            </w:r>
          </w:p>
        </w:tc>
      </w:tr>
      <w:tr w:rsidR="002022F4" w:rsidRPr="00791A4C" w:rsidTr="002022F4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7B51E1" w:rsidRDefault="002022F4" w:rsidP="002022F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51E1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 по  теме музыка Барокко и классицизма.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D055D9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2022F4" w:rsidRDefault="002022F4" w:rsidP="002022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тест-викторина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Викторина.</w:t>
            </w:r>
          </w:p>
        </w:tc>
      </w:tr>
      <w:tr w:rsidR="002022F4" w:rsidRPr="00791A4C" w:rsidTr="002022F4">
        <w:trPr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47799A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left"/>
              <w:rPr>
                <w:sz w:val="28"/>
                <w:szCs w:val="28"/>
              </w:rPr>
            </w:pPr>
            <w:r w:rsidRPr="0047799A">
              <w:rPr>
                <w:sz w:val="28"/>
                <w:szCs w:val="28"/>
              </w:rPr>
              <w:t xml:space="preserve">Немецкие романтики первой половины </w:t>
            </w:r>
            <w:r w:rsidRPr="0047799A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</w:t>
            </w:r>
            <w:r w:rsidRPr="0047799A">
              <w:rPr>
                <w:sz w:val="28"/>
                <w:szCs w:val="28"/>
              </w:rPr>
              <w:t xml:space="preserve">века: </w:t>
            </w:r>
            <w:proofErr w:type="spellStart"/>
            <w:r w:rsidRPr="0047799A">
              <w:rPr>
                <w:sz w:val="28"/>
                <w:szCs w:val="28"/>
              </w:rPr>
              <w:t>К.М.Вебер</w:t>
            </w:r>
            <w:proofErr w:type="spellEnd"/>
            <w:r w:rsidRPr="0047799A">
              <w:rPr>
                <w:sz w:val="28"/>
                <w:szCs w:val="28"/>
              </w:rPr>
              <w:t xml:space="preserve">, </w:t>
            </w:r>
            <w:proofErr w:type="spellStart"/>
            <w:r w:rsidRPr="0047799A">
              <w:rPr>
                <w:sz w:val="28"/>
                <w:szCs w:val="28"/>
              </w:rPr>
              <w:t>Ф.Мендельсон</w:t>
            </w:r>
            <w:proofErr w:type="spellEnd"/>
            <w:r w:rsidRPr="0047799A">
              <w:rPr>
                <w:sz w:val="28"/>
                <w:szCs w:val="28"/>
              </w:rPr>
              <w:t xml:space="preserve">, </w:t>
            </w:r>
            <w:proofErr w:type="spellStart"/>
            <w:r w:rsidRPr="0047799A">
              <w:rPr>
                <w:sz w:val="28"/>
                <w:szCs w:val="28"/>
              </w:rPr>
              <w:t>Р.Шуман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47799A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47799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8E1DC7" w:rsidRDefault="002022F4" w:rsidP="002022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0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просмотра 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анализа.</w:t>
            </w:r>
          </w:p>
          <w:p w:rsidR="002022F4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3C6BE5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Новая стилистика.</w:t>
            </w:r>
          </w:p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Романтическая опера. </w:t>
            </w:r>
          </w:p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 в драматическом театре.</w:t>
            </w:r>
          </w:p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19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исповедальный характер творчества романтиков.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К.М.Вебер</w:t>
            </w:r>
            <w:proofErr w:type="gram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«Волшебный стрелок»,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увертюра, хор охотников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Ф.Мендельсон</w:t>
            </w:r>
            <w:proofErr w:type="gram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летнюю ночь»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Р.Шуман</w:t>
            </w:r>
            <w:proofErr w:type="gram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«Любовь поэта».</w:t>
            </w:r>
          </w:p>
        </w:tc>
      </w:tr>
      <w:tr w:rsidR="002022F4" w:rsidRPr="00791A4C" w:rsidTr="002022F4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AB778F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AB778F">
              <w:rPr>
                <w:sz w:val="28"/>
                <w:szCs w:val="28"/>
              </w:rPr>
              <w:t>Ф.Лист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A97DBF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97DBF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97DBF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Уроки-презентация-анализ</w:t>
            </w:r>
          </w:p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Программный симфонизм. Специфика</w:t>
            </w:r>
            <w:r>
              <w:rPr>
                <w:sz w:val="24"/>
                <w:szCs w:val="24"/>
              </w:rPr>
              <w:t xml:space="preserve"> </w:t>
            </w:r>
            <w:r w:rsidRPr="009C19DD">
              <w:rPr>
                <w:sz w:val="24"/>
                <w:szCs w:val="24"/>
              </w:rPr>
              <w:t xml:space="preserve">программного симфонизма.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hAnsi="Times New Roman"/>
                <w:sz w:val="24"/>
                <w:szCs w:val="24"/>
              </w:rPr>
              <w:t>Ф.Лист</w:t>
            </w:r>
            <w:proofErr w:type="spellEnd"/>
            <w:r w:rsidRPr="009C19DD">
              <w:rPr>
                <w:rFonts w:ascii="Times New Roman" w:hAnsi="Times New Roman"/>
                <w:sz w:val="24"/>
                <w:szCs w:val="24"/>
              </w:rPr>
              <w:t>. «Прелюды».</w:t>
            </w:r>
          </w:p>
        </w:tc>
      </w:tr>
      <w:tr w:rsidR="002022F4" w:rsidRPr="00791A4C" w:rsidTr="002022F4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Г.Берлиоз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97DBF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97DBF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97DBF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Уроки-презентация-анализ</w:t>
            </w:r>
          </w:p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Программный симфонизм. Гротеск в </w:t>
            </w:r>
            <w:proofErr w:type="spellStart"/>
            <w:r w:rsidRPr="009C19DD">
              <w:rPr>
                <w:sz w:val="24"/>
                <w:szCs w:val="24"/>
              </w:rPr>
              <w:t>музыкеГ</w:t>
            </w:r>
            <w:proofErr w:type="gramStart"/>
            <w:r w:rsidRPr="009C19DD">
              <w:rPr>
                <w:sz w:val="24"/>
                <w:szCs w:val="24"/>
              </w:rPr>
              <w:t>.Б</w:t>
            </w:r>
            <w:proofErr w:type="gramEnd"/>
            <w:r w:rsidRPr="009C19DD">
              <w:rPr>
                <w:sz w:val="24"/>
                <w:szCs w:val="24"/>
              </w:rPr>
              <w:t>ерлиоза</w:t>
            </w:r>
            <w:proofErr w:type="spellEnd"/>
            <w:r w:rsidRPr="009C19DD"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Г.Берлиоз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«Фантастическая» симфония 2, 4, 5 части</w:t>
            </w:r>
          </w:p>
        </w:tc>
      </w:tr>
      <w:tr w:rsidR="002022F4" w:rsidRPr="00791A4C" w:rsidTr="002022F4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Н.Паганини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97DBF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97DBF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Уроки-презентаци</w:t>
            </w:r>
            <w:proofErr w:type="gramStart"/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07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480" w:lineRule="exact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Вирту</w:t>
            </w:r>
            <w:r>
              <w:rPr>
                <w:sz w:val="24"/>
                <w:szCs w:val="24"/>
              </w:rPr>
              <w:t>озы-исполнители и их творчество</w:t>
            </w:r>
            <w:r w:rsidRPr="009C19DD"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Н.Паганини</w:t>
            </w:r>
            <w:proofErr w:type="spellEnd"/>
            <w:proofErr w:type="gramStart"/>
            <w:r w:rsidRPr="009C19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Каприс №24.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Сочинения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Ф.Листа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И.Брамса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Н.Паганини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2F4" w:rsidRPr="00791A4C" w:rsidTr="002022F4">
        <w:trPr>
          <w:trHeight w:val="1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Д.Россини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A07EF7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</w:t>
            </w:r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-презентация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022F4" w:rsidRDefault="002022F4" w:rsidP="002022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Разнообразие творчества итальянского композитора.  Духовная музыка </w:t>
            </w:r>
            <w:proofErr w:type="spellStart"/>
            <w:r w:rsidRPr="009C19DD">
              <w:rPr>
                <w:sz w:val="24"/>
                <w:szCs w:val="24"/>
              </w:rPr>
              <w:t>Д.Россини</w:t>
            </w:r>
            <w:proofErr w:type="spellEnd"/>
            <w:r w:rsidRPr="009C19D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Д.Россини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Три оперные увертюры и части из «Маленькой торжественной мессы».</w:t>
            </w:r>
          </w:p>
        </w:tc>
      </w:tr>
      <w:tr w:rsidR="002022F4" w:rsidRPr="00791A4C" w:rsidTr="002022F4">
        <w:trPr>
          <w:trHeight w:val="1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10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К.Сен-Санс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A07EF7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07EF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2F4" w:rsidRPr="00D76C56" w:rsidRDefault="002022F4" w:rsidP="00202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DBF">
              <w:rPr>
                <w:rFonts w:ascii="Times New Roman" w:hAnsi="Times New Roman"/>
                <w:sz w:val="24"/>
                <w:szCs w:val="24"/>
                <w:lang w:eastAsia="ru-RU"/>
              </w:rPr>
              <w:t>Уроки-презентация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-ознакомление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Творчество французского романтика. Ознакомление </w:t>
            </w:r>
            <w:r>
              <w:rPr>
                <w:sz w:val="24"/>
                <w:szCs w:val="24"/>
              </w:rPr>
              <w:t>с крупными произведениями.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К.Сен-Санс</w:t>
            </w:r>
            <w:proofErr w:type="spellEnd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 фортепианный концерт</w:t>
            </w:r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ондо-</w:t>
            </w:r>
            <w:proofErr w:type="spellStart"/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каприччиозо</w:t>
            </w:r>
            <w:proofErr w:type="spellEnd"/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скрипки); 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ария </w:t>
            </w:r>
            <w:proofErr w:type="spellStart"/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Далилы</w:t>
            </w:r>
            <w:proofErr w:type="spellEnd"/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оперы «Самсон и </w:t>
            </w:r>
            <w:proofErr w:type="spellStart"/>
            <w:r w:rsidRPr="00276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Далила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И.Брамс</w:t>
            </w:r>
            <w:proofErr w:type="spellEnd"/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A07EF7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07EF7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095043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Симфонические </w:t>
            </w:r>
            <w:r>
              <w:rPr>
                <w:sz w:val="24"/>
                <w:szCs w:val="24"/>
              </w:rPr>
              <w:t xml:space="preserve">циклы второй половины XIX века.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Брамс.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F6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иналы Первой и Четвертой симфоний.</w:t>
            </w:r>
          </w:p>
        </w:tc>
      </w:tr>
      <w:tr w:rsidR="002022F4" w:rsidRPr="00791A4C" w:rsidTr="002022F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12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Д.Верди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</w:p>
          <w:p w:rsidR="002022F4" w:rsidRPr="00A07EF7" w:rsidRDefault="002022F4" w:rsidP="002022F4">
            <w:pPr>
              <w:pStyle w:val="2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A07EF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оперных традиций. Д</w:t>
            </w:r>
            <w:r w:rsidRPr="009C19DD">
              <w:rPr>
                <w:sz w:val="24"/>
                <w:szCs w:val="24"/>
              </w:rPr>
              <w:t>уховная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Д.Верди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рагменты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«Реквием», </w:t>
            </w:r>
            <w:r w:rsidRPr="001C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«Аида», «Травиата», «</w:t>
            </w:r>
            <w:proofErr w:type="spellStart"/>
            <w:r w:rsidRPr="001C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Риголетто</w:t>
            </w:r>
            <w:proofErr w:type="spellEnd"/>
            <w:r w:rsidRPr="001C2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13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Р.Вагнер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  <w:p w:rsidR="002022F4" w:rsidRPr="00A07EF7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A07EF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506FC9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Уроки-презентация-просмотр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Музыкальная драма, новое отношение к структуре оперы. 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Р.Вагнер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6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 w:rsidRPr="0096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»: </w:t>
            </w:r>
          </w:p>
          <w:p w:rsidR="002022F4" w:rsidRPr="00963686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к 1 и 3 действиям;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«Тристан и Изольда»: вступление к 1 и 3 действию, смерть Изольды.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14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490" w:lineRule="exact"/>
              <w:ind w:left="120"/>
              <w:jc w:val="left"/>
            </w:pPr>
            <w:proofErr w:type="spellStart"/>
            <w:r>
              <w:t>А.Дворжак</w:t>
            </w:r>
            <w:proofErr w:type="spellEnd"/>
            <w:r>
              <w:t xml:space="preserve"> и Б. Сметана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2022F4" w:rsidRPr="00417C20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17C20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17C20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чешских композиторов.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506FC9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А.Дворжак</w:t>
            </w:r>
            <w:proofErr w:type="spellEnd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9-я симфония, части 3,4, Влтава;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увертюра к опере «Проданная невеста».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15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t>Г.Малер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2022F4" w:rsidRPr="00417C20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17C20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17C20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Музыкальный постромантизм и экспрессионизм.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Фрагменты:</w:t>
            </w: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симфония- 3,4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дажиетто</w:t>
            </w:r>
            <w:proofErr w:type="spellEnd"/>
            <w:r w:rsidRPr="0050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5 симфонии.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16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left"/>
              <w:rPr>
                <w:sz w:val="28"/>
                <w:szCs w:val="28"/>
              </w:rPr>
            </w:pPr>
            <w:r w:rsidRPr="007E7C0B">
              <w:rPr>
                <w:sz w:val="28"/>
                <w:szCs w:val="28"/>
              </w:rPr>
              <w:t>Французские импрессионисты:</w:t>
            </w:r>
          </w:p>
          <w:p w:rsidR="002022F4" w:rsidRPr="007E7C0B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left"/>
              <w:rPr>
                <w:sz w:val="28"/>
                <w:szCs w:val="28"/>
              </w:rPr>
            </w:pPr>
            <w:r w:rsidRPr="007E7C0B">
              <w:rPr>
                <w:sz w:val="28"/>
                <w:szCs w:val="28"/>
              </w:rPr>
              <w:t xml:space="preserve"> </w:t>
            </w:r>
            <w:proofErr w:type="spellStart"/>
            <w:r w:rsidRPr="007E7C0B">
              <w:rPr>
                <w:sz w:val="28"/>
                <w:szCs w:val="28"/>
              </w:rPr>
              <w:t>К.Дебюсси</w:t>
            </w:r>
            <w:proofErr w:type="spellEnd"/>
            <w:r w:rsidRPr="007E7C0B">
              <w:rPr>
                <w:sz w:val="28"/>
                <w:szCs w:val="28"/>
              </w:rPr>
              <w:t xml:space="preserve">, </w:t>
            </w:r>
            <w:proofErr w:type="spellStart"/>
            <w:r w:rsidRPr="007E7C0B">
              <w:rPr>
                <w:sz w:val="28"/>
                <w:szCs w:val="28"/>
              </w:rPr>
              <w:t>М.Равель</w:t>
            </w:r>
            <w:proofErr w:type="spellEnd"/>
            <w:r w:rsidRPr="007E7C0B">
              <w:rPr>
                <w:sz w:val="28"/>
                <w:szCs w:val="28"/>
              </w:rPr>
              <w:t xml:space="preserve">, </w:t>
            </w:r>
            <w:proofErr w:type="spellStart"/>
            <w:r w:rsidRPr="007E7C0B">
              <w:rPr>
                <w:sz w:val="28"/>
                <w:szCs w:val="28"/>
              </w:rPr>
              <w:t>П.Дюка</w:t>
            </w:r>
            <w:proofErr w:type="spellEnd"/>
            <w:r w:rsidRPr="007E7C0B">
              <w:rPr>
                <w:sz w:val="28"/>
                <w:szCs w:val="28"/>
              </w:rPr>
              <w:t>.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ind w:left="120"/>
              <w:jc w:val="left"/>
            </w:pPr>
            <w:r w:rsidRPr="007E7C0B">
              <w:rPr>
                <w:sz w:val="28"/>
                <w:szCs w:val="28"/>
              </w:rPr>
              <w:t>«Французская шестерка».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  <w:p w:rsidR="002022F4" w:rsidRPr="00417C20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417C2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17C20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Новая стилистика; новые трактовки средств выразительности, звукопись. Ознакомление с фортепианными и симфони</w:t>
            </w:r>
            <w:r>
              <w:rPr>
                <w:sz w:val="24"/>
                <w:szCs w:val="24"/>
              </w:rPr>
              <w:t xml:space="preserve">ческими сочинениями </w:t>
            </w:r>
            <w:proofErr w:type="spellStart"/>
            <w:r>
              <w:rPr>
                <w:sz w:val="24"/>
                <w:szCs w:val="24"/>
              </w:rPr>
              <w:t>К.Дебюсси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9C19DD">
              <w:rPr>
                <w:sz w:val="24"/>
                <w:szCs w:val="24"/>
              </w:rPr>
              <w:t>М.Равеля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417C20">
              <w:rPr>
                <w:sz w:val="24"/>
                <w:szCs w:val="24"/>
              </w:rPr>
              <w:t>П.Дюка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«Французская </w:t>
            </w:r>
            <w:proofErr w:type="spellStart"/>
            <w:r>
              <w:rPr>
                <w:sz w:val="24"/>
                <w:szCs w:val="24"/>
              </w:rPr>
              <w:t>шестерка»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A7BAD">
              <w:rPr>
                <w:sz w:val="24"/>
                <w:szCs w:val="24"/>
              </w:rPr>
              <w:t>П</w:t>
            </w:r>
            <w:proofErr w:type="gramEnd"/>
            <w:r w:rsidRPr="004A7BAD">
              <w:rPr>
                <w:sz w:val="24"/>
                <w:szCs w:val="24"/>
              </w:rPr>
              <w:t>оявление</w:t>
            </w:r>
            <w:proofErr w:type="spellEnd"/>
            <w:r w:rsidRPr="004A7BAD">
              <w:rPr>
                <w:sz w:val="24"/>
                <w:szCs w:val="24"/>
              </w:rPr>
              <w:t xml:space="preserve"> во Франции после Первой мировой войны группы молодых композиторов, отрицавших и романтизм, и импрессионизм Дебюсси и таким образом боровшихся за художественную независимость. </w:t>
            </w:r>
            <w:proofErr w:type="spellStart"/>
            <w:r w:rsidRPr="004A7BAD">
              <w:rPr>
                <w:sz w:val="24"/>
                <w:szCs w:val="24"/>
              </w:rPr>
              <w:t>Эпатажность</w:t>
            </w:r>
            <w:proofErr w:type="spellEnd"/>
            <w:r w:rsidRPr="004A7BAD">
              <w:rPr>
                <w:sz w:val="24"/>
                <w:szCs w:val="24"/>
              </w:rPr>
              <w:t xml:space="preserve">, </w:t>
            </w:r>
            <w:proofErr w:type="spellStart"/>
            <w:r w:rsidRPr="004A7BAD">
              <w:rPr>
                <w:sz w:val="24"/>
                <w:szCs w:val="24"/>
              </w:rPr>
              <w:t>легкожанровость</w:t>
            </w:r>
            <w:proofErr w:type="spellEnd"/>
            <w:r w:rsidRPr="004A7BAD">
              <w:rPr>
                <w:sz w:val="24"/>
                <w:szCs w:val="24"/>
              </w:rPr>
              <w:t xml:space="preserve"> и (или) урбанистическая жесткость (роль </w:t>
            </w:r>
            <w:proofErr w:type="spellStart"/>
            <w:r w:rsidRPr="004A7BAD">
              <w:rPr>
                <w:sz w:val="24"/>
                <w:szCs w:val="24"/>
              </w:rPr>
              <w:t>политональности</w:t>
            </w:r>
            <w:proofErr w:type="spellEnd"/>
            <w:r w:rsidRPr="004A7BAD">
              <w:rPr>
                <w:sz w:val="24"/>
                <w:szCs w:val="24"/>
              </w:rPr>
              <w:t xml:space="preserve">) их раннего творчества – и приход к серьезным темам и жанрам в годы </w:t>
            </w:r>
            <w:proofErr w:type="spellStart"/>
            <w:r w:rsidRPr="004A7BAD">
              <w:rPr>
                <w:sz w:val="24"/>
                <w:szCs w:val="24"/>
              </w:rPr>
              <w:lastRenderedPageBreak/>
              <w:t>зрелости</w:t>
            </w:r>
            <w:proofErr w:type="gramStart"/>
            <w:r w:rsidRPr="004A7BAD">
              <w:rPr>
                <w:sz w:val="24"/>
                <w:szCs w:val="24"/>
              </w:rPr>
              <w:t>.С</w:t>
            </w:r>
            <w:proofErr w:type="gramEnd"/>
            <w:r w:rsidRPr="004A7BAD">
              <w:rPr>
                <w:sz w:val="24"/>
                <w:szCs w:val="24"/>
              </w:rPr>
              <w:t>остав</w:t>
            </w:r>
            <w:proofErr w:type="spellEnd"/>
            <w:r w:rsidRPr="004A7BAD">
              <w:rPr>
                <w:sz w:val="24"/>
                <w:szCs w:val="24"/>
              </w:rPr>
              <w:t xml:space="preserve"> «шестерки»: А. </w:t>
            </w:r>
            <w:proofErr w:type="spellStart"/>
            <w:r w:rsidRPr="004A7BAD">
              <w:rPr>
                <w:sz w:val="24"/>
                <w:szCs w:val="24"/>
              </w:rPr>
              <w:t>Онеггер</w:t>
            </w:r>
            <w:proofErr w:type="spellEnd"/>
            <w:r w:rsidRPr="004A7BAD">
              <w:rPr>
                <w:sz w:val="24"/>
                <w:szCs w:val="24"/>
              </w:rPr>
              <w:t xml:space="preserve"> (1892–1955), Д. </w:t>
            </w:r>
            <w:proofErr w:type="spellStart"/>
            <w:r w:rsidRPr="004A7BAD">
              <w:rPr>
                <w:sz w:val="24"/>
                <w:szCs w:val="24"/>
              </w:rPr>
              <w:t>Мийо</w:t>
            </w:r>
            <w:proofErr w:type="spellEnd"/>
            <w:r w:rsidRPr="004A7BAD">
              <w:rPr>
                <w:sz w:val="24"/>
                <w:szCs w:val="24"/>
              </w:rPr>
              <w:t xml:space="preserve"> (1892–1974), Ф. </w:t>
            </w:r>
            <w:proofErr w:type="spellStart"/>
            <w:r w:rsidRPr="004A7BAD">
              <w:rPr>
                <w:sz w:val="24"/>
                <w:szCs w:val="24"/>
              </w:rPr>
              <w:t>Пуленк</w:t>
            </w:r>
            <w:proofErr w:type="spellEnd"/>
            <w:r w:rsidRPr="004A7BAD">
              <w:rPr>
                <w:sz w:val="24"/>
                <w:szCs w:val="24"/>
              </w:rPr>
              <w:t xml:space="preserve"> (1899–1963), Ж. </w:t>
            </w:r>
            <w:proofErr w:type="spellStart"/>
            <w:r w:rsidRPr="004A7BAD">
              <w:rPr>
                <w:sz w:val="24"/>
                <w:szCs w:val="24"/>
              </w:rPr>
              <w:t>Орик</w:t>
            </w:r>
            <w:proofErr w:type="spellEnd"/>
            <w:r w:rsidRPr="004A7BAD">
              <w:rPr>
                <w:sz w:val="24"/>
                <w:szCs w:val="24"/>
              </w:rPr>
              <w:t xml:space="preserve"> (1899–1983), Л. </w:t>
            </w:r>
            <w:proofErr w:type="spellStart"/>
            <w:r w:rsidRPr="004A7BAD">
              <w:rPr>
                <w:sz w:val="24"/>
                <w:szCs w:val="24"/>
              </w:rPr>
              <w:t>Дюрей</w:t>
            </w:r>
            <w:proofErr w:type="spellEnd"/>
            <w:r w:rsidRPr="004A7BAD">
              <w:rPr>
                <w:sz w:val="24"/>
                <w:szCs w:val="24"/>
              </w:rPr>
              <w:t xml:space="preserve"> (1888–1979), Ж. </w:t>
            </w:r>
            <w:proofErr w:type="spellStart"/>
            <w:r w:rsidRPr="004A7BAD">
              <w:rPr>
                <w:sz w:val="24"/>
                <w:szCs w:val="24"/>
              </w:rPr>
              <w:t>Тайефер</w:t>
            </w:r>
            <w:proofErr w:type="spellEnd"/>
            <w:r w:rsidRPr="004A7BAD">
              <w:rPr>
                <w:sz w:val="24"/>
                <w:szCs w:val="24"/>
              </w:rPr>
              <w:t xml:space="preserve"> (1892–1983).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К.Дебюсси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Прелюдии</w:t>
            </w:r>
            <w:proofErr w:type="spellEnd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М.Равель.</w:t>
            </w: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«Болеро</w:t>
            </w:r>
            <w:proofErr w:type="spellEnd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П.Дюка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4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4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имфоническая</w:t>
            </w:r>
            <w:proofErr w:type="spellEnd"/>
            <w:r w:rsidRPr="00F64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 </w:t>
            </w: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«Ученик Чародея».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E3758A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7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Francis Poulenc .Sonata for flute and piano; </w:t>
            </w:r>
            <w:proofErr w:type="spellStart"/>
            <w:r w:rsidRPr="00E37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Valse</w:t>
            </w:r>
            <w:proofErr w:type="spellEnd"/>
            <w:r w:rsidRPr="00E37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 </w:t>
            </w:r>
          </w:p>
          <w:p w:rsidR="002022F4" w:rsidRPr="00E3758A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7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Georges Auric. Aria.</w:t>
            </w:r>
          </w:p>
          <w:p w:rsidR="002022F4" w:rsidRPr="004A7BA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Darius Milhaud. </w:t>
            </w:r>
            <w:proofErr w:type="spellStart"/>
            <w:r w:rsidRPr="004A7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Mazurka</w:t>
            </w:r>
            <w:proofErr w:type="spellEnd"/>
          </w:p>
          <w:p w:rsidR="002022F4" w:rsidRPr="004A7BA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17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D76C56" w:rsidRDefault="002022F4" w:rsidP="002022F4">
            <w:pPr>
              <w:pStyle w:val="2"/>
              <w:shd w:val="clear" w:color="auto" w:fill="auto"/>
              <w:spacing w:before="0" w:line="485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D76C56">
              <w:rPr>
                <w:sz w:val="28"/>
                <w:szCs w:val="28"/>
              </w:rPr>
              <w:t>Б.Бриттен</w:t>
            </w:r>
            <w:proofErr w:type="spellEnd"/>
            <w:r w:rsidRPr="00D76C56">
              <w:rPr>
                <w:sz w:val="28"/>
                <w:szCs w:val="28"/>
              </w:rPr>
              <w:t xml:space="preserve"> и английская музыка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  <w:p w:rsidR="002022F4" w:rsidRPr="00B15C3A" w:rsidRDefault="002022F4" w:rsidP="002022F4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15C3A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17C20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FC461C">
              <w:rPr>
                <w:sz w:val="24"/>
                <w:szCs w:val="24"/>
              </w:rPr>
              <w:t xml:space="preserve">Отсутствие национальной композиторской школы в Англии в XIX в. Начало возрождения английской музыки в ХХ </w:t>
            </w:r>
            <w:proofErr w:type="gramStart"/>
            <w:r w:rsidRPr="00FC461C">
              <w:rPr>
                <w:sz w:val="24"/>
                <w:szCs w:val="24"/>
              </w:rPr>
              <w:t>в</w:t>
            </w:r>
            <w:proofErr w:type="gramEnd"/>
            <w:r w:rsidRPr="00FC461C">
              <w:rPr>
                <w:sz w:val="24"/>
                <w:szCs w:val="24"/>
              </w:rPr>
              <w:t xml:space="preserve">. </w:t>
            </w:r>
            <w:proofErr w:type="gramStart"/>
            <w:r w:rsidRPr="009C19DD">
              <w:rPr>
                <w:sz w:val="24"/>
                <w:szCs w:val="24"/>
              </w:rPr>
              <w:t>Симфоническая</w:t>
            </w:r>
            <w:proofErr w:type="gramEnd"/>
            <w:r w:rsidRPr="009C19DD">
              <w:rPr>
                <w:sz w:val="24"/>
                <w:szCs w:val="24"/>
              </w:rPr>
              <w:t xml:space="preserve"> музыка в XX веке. 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FC461C">
              <w:rPr>
                <w:sz w:val="24"/>
                <w:szCs w:val="24"/>
              </w:rPr>
              <w:t>Бенджамин Бриттен (1913–1976). В молодости работал под влиянием творчества И.Ф. Стравинского, Г. Малера, М. Равеля, А. Берга («</w:t>
            </w:r>
            <w:proofErr w:type="spellStart"/>
            <w:r w:rsidRPr="00FC461C">
              <w:rPr>
                <w:sz w:val="24"/>
                <w:szCs w:val="24"/>
              </w:rPr>
              <w:t>Воццек</w:t>
            </w:r>
            <w:proofErr w:type="spellEnd"/>
            <w:r w:rsidRPr="00FC461C">
              <w:rPr>
                <w:sz w:val="24"/>
                <w:szCs w:val="24"/>
              </w:rPr>
              <w:t xml:space="preserve">»), С.С. Прокофьева, но со временем национально-индивидуальное (от </w:t>
            </w:r>
            <w:proofErr w:type="spellStart"/>
            <w:r w:rsidRPr="00FC461C">
              <w:rPr>
                <w:sz w:val="24"/>
                <w:szCs w:val="24"/>
              </w:rPr>
              <w:t>Перселла</w:t>
            </w:r>
            <w:proofErr w:type="spellEnd"/>
            <w:r w:rsidRPr="00FC461C">
              <w:rPr>
                <w:sz w:val="24"/>
                <w:szCs w:val="24"/>
              </w:rPr>
              <w:t>) пересилило. Музыка мелодична (</w:t>
            </w:r>
            <w:proofErr w:type="spellStart"/>
            <w:r w:rsidRPr="00FC461C">
              <w:rPr>
                <w:sz w:val="24"/>
                <w:szCs w:val="24"/>
              </w:rPr>
              <w:t>вокальна</w:t>
            </w:r>
            <w:proofErr w:type="spellEnd"/>
            <w:r w:rsidRPr="00FC461C">
              <w:rPr>
                <w:sz w:val="24"/>
                <w:szCs w:val="24"/>
              </w:rPr>
              <w:t>), прозрачна по фактуре и довольно проста. С 50-х гг. стиль усложняется – 12-тоновость (опера «Поворот винта»), гетерофония.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Вариации на тему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Г.Перселла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2F4" w:rsidRPr="00791A4C" w:rsidTr="002022F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18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D76C56" w:rsidRDefault="002022F4" w:rsidP="002022F4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D76C56">
              <w:rPr>
                <w:sz w:val="28"/>
                <w:szCs w:val="28"/>
              </w:rPr>
              <w:t>Д.Гершвин</w:t>
            </w:r>
            <w:proofErr w:type="spellEnd"/>
            <w:r w:rsidRPr="00D76C56">
              <w:rPr>
                <w:sz w:val="28"/>
                <w:szCs w:val="28"/>
              </w:rPr>
              <w:t xml:space="preserve"> и</w:t>
            </w:r>
            <w:r w:rsidR="009E2E4B">
              <w:rPr>
                <w:sz w:val="28"/>
                <w:szCs w:val="28"/>
              </w:rPr>
              <w:t xml:space="preserve"> </w:t>
            </w:r>
            <w:r w:rsidRPr="00D76C56">
              <w:rPr>
                <w:sz w:val="28"/>
                <w:szCs w:val="28"/>
              </w:rPr>
              <w:t>американская музыка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</w:p>
          <w:p w:rsidR="002022F4" w:rsidRPr="00B15C3A" w:rsidRDefault="002022F4" w:rsidP="002022F4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B15C3A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</w:t>
            </w:r>
            <w:proofErr w:type="gramEnd"/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022F4" w:rsidRPr="00417C20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просмотр-</w:t>
            </w:r>
            <w:r w:rsidRPr="00417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Джазовая стилистика</w:t>
            </w:r>
            <w:r w:rsidRPr="009C19DD">
              <w:rPr>
                <w:sz w:val="24"/>
                <w:szCs w:val="24"/>
              </w:rPr>
              <w:t>.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>Джордж Гершвин (1898–1937) – американский композитор, пианист</w:t>
            </w:r>
            <w:proofErr w:type="gramStart"/>
            <w:r w:rsidRPr="009C19DD">
              <w:rPr>
                <w:sz w:val="24"/>
                <w:szCs w:val="24"/>
              </w:rPr>
              <w:t xml:space="preserve">.. </w:t>
            </w:r>
            <w:proofErr w:type="gramEnd"/>
            <w:r w:rsidRPr="009C19DD">
              <w:rPr>
                <w:sz w:val="24"/>
                <w:szCs w:val="24"/>
              </w:rPr>
              <w:t>Сочетание элементов джазовой импровизации и афроамериканского фольклора, американской эстрадной музыки и различных форм европейской музыки (французского импрессионизма, веризма, балладной оперы</w:t>
            </w:r>
            <w:r>
              <w:rPr>
                <w:sz w:val="24"/>
                <w:szCs w:val="24"/>
              </w:rPr>
              <w:t>)</w:t>
            </w:r>
            <w:r w:rsidRPr="009C19DD">
              <w:rPr>
                <w:sz w:val="24"/>
                <w:szCs w:val="24"/>
              </w:rPr>
              <w:t xml:space="preserve">. Приобрел известность благодаря своим </w:t>
            </w:r>
            <w:proofErr w:type="spellStart"/>
            <w:r w:rsidRPr="009C19DD">
              <w:rPr>
                <w:sz w:val="24"/>
                <w:szCs w:val="24"/>
              </w:rPr>
              <w:t>бродвейским</w:t>
            </w:r>
            <w:proofErr w:type="spellEnd"/>
            <w:r w:rsidRPr="009C19DD">
              <w:rPr>
                <w:sz w:val="24"/>
                <w:szCs w:val="24"/>
              </w:rPr>
              <w:t xml:space="preserve"> мюзиклам, тексты к которым писал его брат </w:t>
            </w:r>
            <w:proofErr w:type="spellStart"/>
            <w:r w:rsidRPr="009C19DD">
              <w:rPr>
                <w:sz w:val="24"/>
                <w:szCs w:val="24"/>
              </w:rPr>
              <w:t>Айра</w:t>
            </w:r>
            <w:proofErr w:type="spellEnd"/>
            <w:r w:rsidRPr="009C19DD">
              <w:rPr>
                <w:sz w:val="24"/>
                <w:szCs w:val="24"/>
              </w:rPr>
              <w:t xml:space="preserve"> Гершвин. В музыкально-сценических </w:t>
            </w:r>
            <w:r w:rsidRPr="009C19DD">
              <w:rPr>
                <w:sz w:val="24"/>
                <w:szCs w:val="24"/>
              </w:rPr>
              <w:lastRenderedPageBreak/>
              <w:t>сочинениях нередко обращается к злободневным темам.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9C19DD">
              <w:rPr>
                <w:sz w:val="24"/>
                <w:szCs w:val="24"/>
              </w:rPr>
              <w:t xml:space="preserve">Вершина творчества – опера «Порги и </w:t>
            </w:r>
            <w:proofErr w:type="spellStart"/>
            <w:r w:rsidRPr="009C19DD">
              <w:rPr>
                <w:sz w:val="24"/>
                <w:szCs w:val="24"/>
              </w:rPr>
              <w:t>Бесс</w:t>
            </w:r>
            <w:proofErr w:type="spellEnd"/>
            <w:r w:rsidRPr="009C19DD">
              <w:rPr>
                <w:sz w:val="24"/>
                <w:szCs w:val="24"/>
              </w:rPr>
              <w:t xml:space="preserve">» (1935), охватывающая различные музыкальные жанры. В 1936 г. приезжает в Голливуд, знакомится с А. </w:t>
            </w:r>
            <w:proofErr w:type="spellStart"/>
            <w:r w:rsidRPr="009C19DD">
              <w:rPr>
                <w:sz w:val="24"/>
                <w:szCs w:val="24"/>
              </w:rPr>
              <w:t>Шёнбергом</w:t>
            </w:r>
            <w:proofErr w:type="spellEnd"/>
            <w:r w:rsidRPr="009C19DD">
              <w:rPr>
                <w:sz w:val="24"/>
                <w:szCs w:val="24"/>
              </w:rPr>
              <w:t>, пишет песни для нескольких кинофильмов.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Д.Гершвин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Рапсодия в блюзовых тонах для фортепиано с оркестром, 1924; 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 «Порги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(1935),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Мюзиклы.</w:t>
            </w:r>
          </w:p>
        </w:tc>
      </w:tr>
      <w:tr w:rsidR="002022F4" w:rsidRPr="00791A4C" w:rsidTr="002022F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D4BD4" w:rsidRDefault="002022F4" w:rsidP="002022F4">
            <w:pPr>
              <w:rPr>
                <w:rFonts w:ascii="Times New Roman" w:hAnsi="Times New Roman"/>
                <w:sz w:val="28"/>
                <w:szCs w:val="28"/>
              </w:rPr>
            </w:pPr>
            <w:r w:rsidRPr="009D4BD4">
              <w:rPr>
                <w:rFonts w:ascii="Times New Roman" w:hAnsi="Times New Roman"/>
                <w:sz w:val="28"/>
                <w:szCs w:val="28"/>
                <w:u w:val="single"/>
              </w:rPr>
              <w:t>Тема 19:</w:t>
            </w:r>
          </w:p>
          <w:p w:rsidR="002022F4" w:rsidRPr="009D4BD4" w:rsidRDefault="002022F4" w:rsidP="00202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BD4">
              <w:rPr>
                <w:rFonts w:ascii="Times New Roman" w:hAnsi="Times New Roman"/>
                <w:sz w:val="28"/>
                <w:szCs w:val="28"/>
              </w:rPr>
              <w:t>О.Мессиан</w:t>
            </w:r>
            <w:proofErr w:type="spellEnd"/>
            <w:r w:rsidRPr="009D4BD4">
              <w:rPr>
                <w:rFonts w:ascii="Times New Roman" w:hAnsi="Times New Roman"/>
                <w:sz w:val="28"/>
                <w:szCs w:val="28"/>
              </w:rPr>
              <w:t xml:space="preserve"> и французская музыка или композиторы </w:t>
            </w:r>
            <w:proofErr w:type="spellStart"/>
            <w:r w:rsidRPr="009D4BD4">
              <w:rPr>
                <w:rFonts w:ascii="Times New Roman" w:hAnsi="Times New Roman"/>
                <w:sz w:val="28"/>
                <w:szCs w:val="28"/>
              </w:rPr>
              <w:t>Нововенской</w:t>
            </w:r>
            <w:proofErr w:type="spellEnd"/>
            <w:r w:rsidRPr="009D4BD4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2F4" w:rsidRPr="00313C70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</w:p>
          <w:p w:rsidR="002022F4" w:rsidRPr="00555B8B" w:rsidRDefault="002022F4" w:rsidP="002022F4">
            <w:pPr>
              <w:pStyle w:val="2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555B8B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F4" w:rsidRPr="00031167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</w:t>
            </w:r>
            <w:proofErr w:type="gramEnd"/>
            <w:r w:rsidRPr="0003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022F4" w:rsidRPr="00031167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просмотр-ознакомление.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46B8D">
              <w:rPr>
                <w:sz w:val="24"/>
                <w:szCs w:val="24"/>
              </w:rPr>
              <w:t>О.Мессиан</w:t>
            </w:r>
            <w:proofErr w:type="spellEnd"/>
            <w:r w:rsidRPr="00551D05">
              <w:rPr>
                <w:sz w:val="24"/>
                <w:szCs w:val="24"/>
              </w:rPr>
              <w:t xml:space="preserve">(1908–1992) – </w:t>
            </w:r>
            <w:proofErr w:type="spellStart"/>
            <w:r w:rsidRPr="00551D05">
              <w:rPr>
                <w:sz w:val="24"/>
                <w:szCs w:val="24"/>
              </w:rPr>
              <w:t>композитор</w:t>
            </w:r>
            <w:proofErr w:type="gramStart"/>
            <w:r w:rsidRPr="00551D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146B8D">
              <w:rPr>
                <w:sz w:val="24"/>
                <w:szCs w:val="24"/>
              </w:rPr>
              <w:t>рганист</w:t>
            </w:r>
            <w:proofErr w:type="spellEnd"/>
            <w:r w:rsidRPr="00146B8D">
              <w:rPr>
                <w:sz w:val="24"/>
                <w:szCs w:val="24"/>
              </w:rPr>
              <w:t xml:space="preserve">, пианист, дирижер, поэт, педагог один из крупнейших теоретиков. Важнейшие труды: «Техника моего музыкального языка» (1944), «Трактат о ритме, цвете и орнитологии» (1949–1992). Ассимилировал некоторые художественные принципы и приемы </w:t>
            </w:r>
            <w:proofErr w:type="spellStart"/>
            <w:r w:rsidRPr="00146B8D">
              <w:rPr>
                <w:sz w:val="24"/>
                <w:szCs w:val="24"/>
              </w:rPr>
              <w:t>какстарых</w:t>
            </w:r>
            <w:proofErr w:type="spellEnd"/>
            <w:r w:rsidRPr="00146B8D">
              <w:rPr>
                <w:sz w:val="24"/>
                <w:szCs w:val="24"/>
              </w:rPr>
              <w:t xml:space="preserve"> эпох (например, </w:t>
            </w:r>
            <w:proofErr w:type="spellStart"/>
            <w:proofErr w:type="gramStart"/>
            <w:r w:rsidRPr="00146B8D">
              <w:rPr>
                <w:sz w:val="24"/>
                <w:szCs w:val="24"/>
              </w:rPr>
              <w:t>а</w:t>
            </w:r>
            <w:proofErr w:type="gramEnd"/>
            <w:r w:rsidRPr="00146B8D">
              <w:rPr>
                <w:sz w:val="24"/>
                <w:szCs w:val="24"/>
              </w:rPr>
              <w:t>rsnova</w:t>
            </w:r>
            <w:proofErr w:type="spellEnd"/>
            <w:r w:rsidRPr="00146B8D">
              <w:rPr>
                <w:sz w:val="24"/>
                <w:szCs w:val="24"/>
              </w:rPr>
              <w:t>), так и своих предшественников – Дебюсси и Равеля. Особое значение в его творчестве принадлежит григорианскому хоралу. Масса открытий в области ладовой, ритмической, тембровой сторон музыки, техники композиции. Основные темы творчества: религиозная, восточная и птичья – часто переплетены.</w:t>
            </w:r>
          </w:p>
          <w:p w:rsidR="002022F4" w:rsidRPr="009C19DD" w:rsidRDefault="002022F4" w:rsidP="002022F4">
            <w:pPr>
              <w:pStyle w:val="2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146B8D">
              <w:rPr>
                <w:sz w:val="24"/>
                <w:szCs w:val="24"/>
              </w:rPr>
              <w:t xml:space="preserve">Общая эволюция от позднего романтизма к экспрессионизму, а затем обращение к серийной технике. Индивидуальный стиль композиторов, особенно заметный при сравнении Берга и </w:t>
            </w:r>
            <w:proofErr w:type="spellStart"/>
            <w:r w:rsidRPr="00146B8D">
              <w:rPr>
                <w:sz w:val="24"/>
                <w:szCs w:val="24"/>
              </w:rPr>
              <w:t>Веберна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146B8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Фрагменты:</w:t>
            </w:r>
          </w:p>
          <w:p w:rsidR="002022F4" w:rsidRPr="00146B8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Мессиан</w:t>
            </w:r>
            <w:proofErr w:type="spellEnd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Библейский сюжет. Квартет «На конец времени». </w:t>
            </w:r>
          </w:p>
          <w:p w:rsidR="002022F4" w:rsidRPr="00146B8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А.Шенберг</w:t>
            </w:r>
            <w:proofErr w:type="spellEnd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«Лунный Пьеро»</w:t>
            </w:r>
            <w:proofErr w:type="gram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022F4" w:rsidRPr="00146B8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А.Веберн</w:t>
            </w:r>
            <w:proofErr w:type="spellEnd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Фортепианные пьесы. </w:t>
            </w:r>
          </w:p>
          <w:p w:rsidR="002022F4" w:rsidRPr="00146B8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А.Берг</w:t>
            </w:r>
            <w:proofErr w:type="spellEnd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Воццек</w:t>
            </w:r>
            <w:proofErr w:type="spellEnd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46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675C2C" w:rsidTr="002022F4">
        <w:trPr>
          <w:trHeight w:val="3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Pr="009660F2" w:rsidRDefault="002022F4" w:rsidP="002022F4">
            <w:pPr>
              <w:pStyle w:val="2"/>
              <w:shd w:val="clear" w:color="auto" w:fill="auto"/>
              <w:spacing w:before="0" w:line="480" w:lineRule="exact"/>
              <w:ind w:left="120"/>
              <w:jc w:val="left"/>
              <w:rPr>
                <w:sz w:val="28"/>
                <w:szCs w:val="28"/>
              </w:rPr>
            </w:pPr>
            <w:r w:rsidRPr="009660F2">
              <w:rPr>
                <w:sz w:val="28"/>
                <w:szCs w:val="28"/>
              </w:rPr>
              <w:t xml:space="preserve">Выдающиеся исполнители </w:t>
            </w:r>
            <w:r w:rsidRPr="009660F2">
              <w:rPr>
                <w:sz w:val="28"/>
                <w:szCs w:val="28"/>
                <w:lang w:val="en-US"/>
              </w:rPr>
              <w:t xml:space="preserve">XX </w:t>
            </w:r>
            <w:r w:rsidRPr="009660F2">
              <w:rPr>
                <w:sz w:val="28"/>
                <w:szCs w:val="28"/>
              </w:rPr>
              <w:t>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</w:p>
          <w:p w:rsidR="002022F4" w:rsidRPr="00340638" w:rsidRDefault="002022F4" w:rsidP="002022F4">
            <w:pPr>
              <w:pStyle w:val="2"/>
              <w:shd w:val="clear" w:color="auto" w:fill="auto"/>
              <w:spacing w:before="0" w:line="240" w:lineRule="auto"/>
              <w:ind w:left="300"/>
              <w:jc w:val="left"/>
              <w:rPr>
                <w:sz w:val="28"/>
                <w:szCs w:val="28"/>
              </w:rPr>
            </w:pPr>
            <w:r w:rsidRPr="003406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441B8F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Уроки-презентация-ознакомление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9DD">
              <w:rPr>
                <w:rFonts w:ascii="Times New Roman" w:hAnsi="Times New Roman"/>
                <w:sz w:val="24"/>
                <w:szCs w:val="24"/>
              </w:rPr>
              <w:t>Знакомство с аудио- и видео</w:t>
            </w:r>
            <w:r w:rsidRPr="009C19DD">
              <w:rPr>
                <w:rFonts w:ascii="Times New Roman" w:hAnsi="Times New Roman"/>
                <w:sz w:val="24"/>
                <w:szCs w:val="24"/>
              </w:rPr>
              <w:softHyphen/>
              <w:t>записями, характеристика и особенности исполнения.</w:t>
            </w:r>
          </w:p>
          <w:p w:rsidR="002022F4" w:rsidRPr="00731AB4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1A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Пианисты: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Горовиц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Святослав Рихтер ,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Эмиль 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Гилельс</w:t>
            </w:r>
            <w:proofErr w:type="spellEnd"/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Глен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Клиберн</w:t>
            </w:r>
            <w:proofErr w:type="spellEnd"/>
          </w:p>
          <w:p w:rsidR="002022F4" w:rsidRPr="00731AB4" w:rsidRDefault="002022F4" w:rsidP="002022F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1A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Певцы</w:t>
            </w:r>
            <w:r w:rsidR="009E2E4B" w:rsidRPr="00731A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2022F4" w:rsidRPr="009C19DD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hAnsi="Times New Roman"/>
                <w:sz w:val="24"/>
                <w:szCs w:val="24"/>
              </w:rPr>
              <w:t>Федор Шаляпин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19DD">
              <w:rPr>
                <w:rFonts w:ascii="Times New Roman" w:hAnsi="Times New Roman"/>
                <w:sz w:val="24"/>
                <w:szCs w:val="24"/>
              </w:rPr>
              <w:t xml:space="preserve"> Леонид Собинов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19DD">
              <w:rPr>
                <w:rFonts w:ascii="Times New Roman" w:hAnsi="Times New Roman"/>
                <w:sz w:val="24"/>
                <w:szCs w:val="24"/>
              </w:rPr>
              <w:t xml:space="preserve"> Сергей Лемешев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9DD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9C19DD">
              <w:rPr>
                <w:rFonts w:ascii="Times New Roman" w:hAnsi="Times New Roman"/>
                <w:sz w:val="24"/>
                <w:szCs w:val="24"/>
              </w:rPr>
              <w:t>Каллас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Марио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Ланца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Pr="00731AB4" w:rsidRDefault="002022F4" w:rsidP="002022F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1A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Скрипачи: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Леонил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Давид Ойстрах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Яша Хейфец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Иегуди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Менухин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1AB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Дирижеры:</w:t>
            </w:r>
          </w:p>
          <w:p w:rsidR="002022F4" w:rsidRPr="00731AB4" w:rsidRDefault="002022F4" w:rsidP="002022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Артуро</w:t>
            </w:r>
            <w:proofErr w:type="spellEnd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Тосканини,</w:t>
            </w:r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Имре</w:t>
            </w:r>
            <w:proofErr w:type="spellEnd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Кальман,</w:t>
            </w:r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Леонард </w:t>
            </w:r>
            <w:proofErr w:type="spellStart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Бернстайн</w:t>
            </w:r>
            <w:proofErr w:type="spellEnd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Густав </w:t>
            </w:r>
            <w:proofErr w:type="spellStart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Малер</w:t>
            </w:r>
            <w:proofErr w:type="gramStart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стислав</w:t>
            </w:r>
            <w:proofErr w:type="spellEnd"/>
            <w:r w:rsidRPr="00261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Ростропович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Глен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И.С.Бах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Итальянский концерт.</w:t>
            </w:r>
          </w:p>
          <w:p w:rsidR="002022F4" w:rsidRPr="00276CDA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1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Рихтер</w:t>
            </w:r>
            <w:r w:rsidRPr="00031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31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Бетховен</w:t>
            </w:r>
            <w:r w:rsidRPr="00031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Sonata Op 2 No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031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Allegro</w:t>
            </w:r>
            <w:r w:rsidRPr="00276C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2022F4" w:rsidRPr="00DA17E7" w:rsidRDefault="002022F4" w:rsidP="002022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DA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Верди</w:t>
            </w:r>
            <w:r w:rsidRPr="00DA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Песенка</w:t>
            </w:r>
            <w:r w:rsidRPr="00DA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Герцога</w:t>
            </w:r>
            <w:r w:rsidRPr="00DA1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22F4" w:rsidRPr="00DA17E7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Лемешев</w:t>
            </w:r>
            <w:proofErr w:type="spellEnd"/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."</w:t>
            </w:r>
            <w:proofErr w:type="spellStart"/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Unafurtivalagrima</w:t>
            </w:r>
            <w:proofErr w:type="spellEnd"/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 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'</w:t>
            </w:r>
            <w:proofErr w:type="spellStart"/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elisird</w:t>
            </w:r>
            <w:proofErr w:type="spellEnd"/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'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amore</w:t>
            </w:r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022F4" w:rsidRPr="0066406F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31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Марио</w:t>
            </w:r>
            <w:r w:rsidR="009E2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Ланца</w:t>
            </w:r>
            <w:proofErr w:type="spellEnd"/>
            <w:r w:rsidRPr="00DA17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Be my love.</w:t>
            </w:r>
          </w:p>
          <w:p w:rsidR="002022F4" w:rsidRPr="00276CDA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3116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Maria CALLAS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03116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Бизе</w:t>
            </w:r>
            <w:r w:rsidRPr="00276CD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Carmen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Habanera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in</w:t>
            </w:r>
            <w:r w:rsidR="009E2E4B" w:rsidRPr="009E2E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Covent</w:t>
            </w:r>
            <w:r w:rsidR="009E2E4B" w:rsidRPr="009E2E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</w:t>
            </w:r>
            <w:r w:rsidRPr="0003116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arden</w:t>
            </w: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2022F4" w:rsidRPr="003E1B13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E1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Яша</w:t>
            </w:r>
            <w:r w:rsidR="009E2E4B" w:rsidRPr="009E2E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E1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Хейфец</w:t>
            </w:r>
            <w:r w:rsidRPr="00276CD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Паганини</w:t>
            </w:r>
            <w:r w:rsidRPr="00276CD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24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каприс</w:t>
            </w:r>
            <w:r w:rsidRPr="00276CD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2022F4" w:rsidRPr="00D9129E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6640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David 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YSTRAKH-</w:t>
            </w:r>
            <w:r w:rsidRPr="00EC6B4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GENIUS of VIOLIN</w:t>
            </w:r>
            <w:r w:rsidRPr="00E3758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(</w:t>
            </w:r>
            <w:r w:rsidRPr="00EC6B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фильм</w:t>
            </w:r>
            <w:r w:rsidRPr="00E3758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)</w:t>
            </w:r>
          </w:p>
          <w:p w:rsidR="002022F4" w:rsidRPr="00675C2C" w:rsidRDefault="002022F4" w:rsidP="002022F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Фрагменты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фильмов и </w:t>
            </w:r>
            <w:r w:rsidRPr="0067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репетиций</w:t>
            </w:r>
            <w:r w:rsidR="009E2E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Г.Малера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М.Ростроповича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675C2C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21</w:t>
            </w:r>
            <w:r w:rsidRPr="00313C7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массовая музыкальная культура. Стили и представители.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BC1811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BC1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-презентация-ознакомление</w:t>
            </w:r>
          </w:p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Зарождение массовой культуры. Отличие от классической (элитной)  и народной музыки в коммерческой составляющей массовой музыкальной культуры. Стили. Направления. Представители.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Queen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«Битлз»,</w:t>
            </w:r>
          </w:p>
          <w:p w:rsidR="002022F4" w:rsidRPr="008B7C1E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Элвис Пресли,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Чарльз,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Джоан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Баэз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022F4" w:rsidRDefault="009E2E4B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Майкл </w:t>
            </w:r>
            <w:r w:rsidR="00202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Джексон.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Мирей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Матье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Шарль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Азнавур</w:t>
            </w:r>
            <w:proofErr w:type="spellEnd"/>
            <w:r w:rsidR="009E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Ф.Синатра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Барбара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Стрейзанд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Том Джонс,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Градский, </w:t>
            </w:r>
          </w:p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ВИА «Цветы»</w:t>
            </w:r>
          </w:p>
          <w:p w:rsidR="002022F4" w:rsidRPr="002441F7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BC1811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9E2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2413BB" w:rsidRDefault="002022F4" w:rsidP="009E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полугодия.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1E6D50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  <w:r w:rsidR="009E2E4B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022F4" w:rsidRPr="004523B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631B9D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урок-семинар-презентация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  <w:proofErr w:type="gram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семинар-презентация-</w:t>
            </w:r>
            <w:proofErr w:type="spellStart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колоквиум</w:t>
            </w:r>
            <w:proofErr w:type="spellEnd"/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 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полугодия.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F4" w:rsidRPr="00791A4C" w:rsidTr="002022F4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D04F15" w:rsidRDefault="002022F4" w:rsidP="002022F4">
            <w:pPr>
              <w:pStyle w:val="a3"/>
              <w:numPr>
                <w:ilvl w:val="0"/>
                <w:numId w:val="10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Обобщение. </w:t>
            </w:r>
          </w:p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экзамену.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6A65AE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Уроки-обобщающего плана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всего курса музыкальной литературы.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9C19DD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викторина.</w:t>
            </w:r>
          </w:p>
        </w:tc>
      </w:tr>
      <w:tr w:rsidR="002022F4" w:rsidRPr="00791A4C" w:rsidTr="002022F4">
        <w:trPr>
          <w:trHeight w:val="76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CF4CC3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год обучения: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Default="002022F4" w:rsidP="002022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4" w:rsidRPr="00791A4C" w:rsidRDefault="002022F4" w:rsidP="002022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</w:pPr>
    </w:p>
    <w:p w:rsidR="00F15EFD" w:rsidRDefault="00F15EFD" w:rsidP="00F15E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E0409" w:rsidRDefault="001E0409" w:rsidP="00F15E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E0409" w:rsidRDefault="001E0409" w:rsidP="00F15E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E0409" w:rsidRDefault="001E0409" w:rsidP="00F15E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E0409" w:rsidRDefault="001E0409" w:rsidP="00F15EF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33EF5" w:rsidRDefault="00833EF5">
      <w:pPr>
        <w:rPr>
          <w:sz w:val="32"/>
          <w:szCs w:val="32"/>
        </w:rPr>
        <w:sectPr w:rsidR="00833EF5" w:rsidSect="00070D4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E508E" w:rsidRPr="002413BB" w:rsidRDefault="005E508E" w:rsidP="005E5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508E" w:rsidRPr="005E508E" w:rsidRDefault="005E508E" w:rsidP="005E508E">
      <w:pPr>
        <w:pStyle w:val="a3"/>
        <w:numPr>
          <w:ilvl w:val="0"/>
          <w:numId w:val="99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508E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E508E" w:rsidRPr="005E508E" w:rsidRDefault="005E508E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E508E">
        <w:rPr>
          <w:rFonts w:ascii="Times New Roman" w:eastAsia="Times New Roman" w:hAnsi="Times New Roman"/>
          <w:sz w:val="28"/>
          <w:szCs w:val="28"/>
        </w:rPr>
        <w:t>Музыкальная литература (зарубежная, отечественная)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является приобретение уча</w:t>
      </w: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>щимися следующих знаний, умений и навыков: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особенностей национальных традиций, фольклорных истоков музыки;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профессиональной музыкальной терминологии;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5E508E" w:rsidRPr="00DC28CC" w:rsidRDefault="009E2E4B" w:rsidP="009E2E4B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 </w:t>
      </w:r>
      <w:r>
        <w:rPr>
          <w:rFonts w:ascii="Times New Roman" w:eastAsia="Times New Roman" w:hAnsi="Times New Roman"/>
          <w:sz w:val="28"/>
          <w:szCs w:val="28"/>
        </w:rPr>
        <w:t xml:space="preserve">устной и 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>письменной форме</w:t>
      </w:r>
      <w:r w:rsidR="005E508E">
        <w:rPr>
          <w:rFonts w:ascii="Times New Roman" w:eastAsia="Times New Roman" w:hAnsi="Times New Roman"/>
          <w:sz w:val="28"/>
          <w:szCs w:val="28"/>
        </w:rPr>
        <w:t>, а так же в ф</w:t>
      </w:r>
      <w:r>
        <w:rPr>
          <w:rFonts w:ascii="Times New Roman" w:eastAsia="Times New Roman" w:hAnsi="Times New Roman"/>
          <w:sz w:val="28"/>
          <w:szCs w:val="28"/>
        </w:rPr>
        <w:t>орме создания видео презентаций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 xml:space="preserve"> излагать свои мысли о творчестве композиторов;  </w:t>
      </w:r>
    </w:p>
    <w:p w:rsidR="005E508E" w:rsidRDefault="009E2E4B" w:rsidP="009E2E4B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5E508E" w:rsidRPr="00E53960" w:rsidRDefault="009E2E4B" w:rsidP="009E2E4B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 xml:space="preserve">навык самостоятельной работы с конспектом,  книгой, </w:t>
      </w:r>
      <w:proofErr w:type="spellStart"/>
      <w:r w:rsidR="005E508E">
        <w:rPr>
          <w:rFonts w:ascii="Times New Roman" w:eastAsia="Times New Roman" w:hAnsi="Times New Roman"/>
          <w:sz w:val="28"/>
          <w:szCs w:val="28"/>
        </w:rPr>
        <w:t>и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>нтернет-ресурсом</w:t>
      </w:r>
      <w:proofErr w:type="spellEnd"/>
      <w:r w:rsidR="005E508E" w:rsidRPr="00E53960">
        <w:rPr>
          <w:rFonts w:ascii="Times New Roman" w:eastAsia="Times New Roman" w:hAnsi="Times New Roman"/>
          <w:sz w:val="28"/>
          <w:szCs w:val="28"/>
        </w:rPr>
        <w:t>;</w:t>
      </w:r>
    </w:p>
    <w:p w:rsidR="005E508E" w:rsidRPr="005E508E" w:rsidRDefault="009E2E4B" w:rsidP="009E2E4B">
      <w:pPr>
        <w:pStyle w:val="a3"/>
        <w:spacing w:line="360" w:lineRule="auto"/>
        <w:ind w:lef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E508E" w:rsidRDefault="005E508E" w:rsidP="009E2E4B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D73CB6" w:rsidRPr="00FA72C5" w:rsidRDefault="00D73CB6"/>
    <w:p w:rsidR="005E508E" w:rsidRPr="00DF6903" w:rsidRDefault="005E508E" w:rsidP="005E50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903">
        <w:rPr>
          <w:rFonts w:ascii="Times New Roman" w:hAnsi="Times New Roman"/>
          <w:b/>
          <w:bCs/>
          <w:sz w:val="28"/>
          <w:szCs w:val="28"/>
        </w:rPr>
        <w:lastRenderedPageBreak/>
        <w:t>4. Формы и методы контроля, система оценок</w:t>
      </w:r>
    </w:p>
    <w:p w:rsidR="00187A02" w:rsidRPr="007F47DB" w:rsidRDefault="00187A02" w:rsidP="009E2E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A02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Контроль и </w:t>
      </w:r>
      <w:r w:rsidRPr="00187A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ценка качества реализации 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УП «</w:t>
      </w:r>
      <w:r w:rsidR="00B61840" w:rsidRPr="00187A02">
        <w:rPr>
          <w:rFonts w:ascii="Times New Roman" w:eastAsia="Times New Roman" w:hAnsi="Times New Roman"/>
          <w:sz w:val="28"/>
          <w:szCs w:val="28"/>
        </w:rPr>
        <w:t>Музыкальная литература (зарубежная, отечественная)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</w:t>
      </w:r>
      <w:r w:rsidR="00B61840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успеваемости, 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>промежуточную аттестацию</w:t>
      </w:r>
      <w:r w:rsidR="00B61840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>в виде контрольных уроков, зачетов</w:t>
      </w:r>
      <w:r w:rsidR="00B61840" w:rsidRPr="00187A02">
        <w:rPr>
          <w:rFonts w:ascii="Times New Roman" w:eastAsia="Times New Roman" w:hAnsi="Times New Roman"/>
          <w:sz w:val="28"/>
          <w:szCs w:val="28"/>
          <w:lang w:eastAsia="ru-RU"/>
        </w:rPr>
        <w:t>) и  итоговую аттестацию в выпускном классе.</w:t>
      </w:r>
    </w:p>
    <w:p w:rsidR="00EA0573" w:rsidRPr="00E41529" w:rsidRDefault="00EA0573" w:rsidP="009E2E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Текущий контроль успеваемости</w:t>
      </w:r>
      <w:r w:rsidR="00B6184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промежуточная 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проводится в счет аудиторного времени, предусмотренного </w:t>
      </w:r>
      <w:r w:rsidR="00B6184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планом на этот </w:t>
      </w: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предмет.</w:t>
      </w:r>
    </w:p>
    <w:p w:rsidR="00AA6A3E" w:rsidRPr="00B61840" w:rsidRDefault="00EA0573" w:rsidP="009E2E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в форме контрольных уроков, зачетов</w:t>
      </w:r>
      <w:r w:rsidR="00B618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</w:t>
      </w:r>
      <w:r w:rsidR="00187A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промежуточной аттестации проводятся</w:t>
      </w:r>
      <w:r w:rsidR="00187A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завершающих полугодие учебных занятиях в счет аудиторного времени, предусмотренного на учебный предмет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626"/>
        <w:gridCol w:w="626"/>
        <w:gridCol w:w="626"/>
        <w:gridCol w:w="626"/>
        <w:gridCol w:w="626"/>
        <w:gridCol w:w="556"/>
        <w:gridCol w:w="70"/>
        <w:gridCol w:w="626"/>
        <w:gridCol w:w="626"/>
        <w:gridCol w:w="626"/>
        <w:gridCol w:w="626"/>
        <w:gridCol w:w="626"/>
        <w:gridCol w:w="627"/>
      </w:tblGrid>
      <w:tr w:rsidR="00B61840" w:rsidRPr="00B61840" w:rsidTr="007F47DB">
        <w:trPr>
          <w:cantSplit/>
          <w:trHeight w:val="570"/>
        </w:trPr>
        <w:tc>
          <w:tcPr>
            <w:tcW w:w="2977" w:type="dxa"/>
            <w:gridSpan w:val="2"/>
            <w:vMerge w:val="restart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1840" w:rsidRPr="00DF6903" w:rsidRDefault="00B61840" w:rsidP="00B618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  и учебного предмета </w:t>
            </w:r>
          </w:p>
        </w:tc>
        <w:tc>
          <w:tcPr>
            <w:tcW w:w="7513" w:type="dxa"/>
            <w:gridSpan w:val="13"/>
          </w:tcPr>
          <w:p w:rsidR="00B61840" w:rsidRPr="00DF6903" w:rsidRDefault="00B61840" w:rsidP="00B61840">
            <w:pPr>
              <w:ind w:right="-9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  <w:p w:rsidR="00B61840" w:rsidRPr="00DF6903" w:rsidRDefault="00B61840" w:rsidP="007F47DB">
            <w:pPr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полугодиям)</w:t>
            </w:r>
          </w:p>
        </w:tc>
      </w:tr>
      <w:tr w:rsidR="00B61840" w:rsidRPr="00B61840" w:rsidTr="007F47DB">
        <w:trPr>
          <w:cantSplit/>
          <w:trHeight w:val="585"/>
        </w:trPr>
        <w:tc>
          <w:tcPr>
            <w:tcW w:w="2977" w:type="dxa"/>
            <w:gridSpan w:val="2"/>
            <w:vMerge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tcBorders>
              <w:right w:val="single" w:sz="18" w:space="0" w:color="auto"/>
            </w:tcBorders>
          </w:tcPr>
          <w:p w:rsidR="00B61840" w:rsidRPr="00DF6903" w:rsidRDefault="00B61840" w:rsidP="00B61840">
            <w:pPr>
              <w:ind w:righ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3827" w:type="dxa"/>
            <w:gridSpan w:val="7"/>
            <w:tcBorders>
              <w:left w:val="single" w:sz="18" w:space="0" w:color="auto"/>
            </w:tcBorders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</w:rPr>
              <w:t xml:space="preserve">Зачеты </w:t>
            </w:r>
          </w:p>
        </w:tc>
      </w:tr>
      <w:tr w:rsidR="00B61840" w:rsidRPr="00B61840" w:rsidTr="00F35FA7">
        <w:trPr>
          <w:trHeight w:val="283"/>
        </w:trPr>
        <w:tc>
          <w:tcPr>
            <w:tcW w:w="992" w:type="dxa"/>
            <w:vMerge w:val="restart"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ПО.02.</w:t>
            </w:r>
          </w:p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УП.03</w:t>
            </w:r>
          </w:p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7513" w:type="dxa"/>
            <w:gridSpan w:val="13"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B61840" w:rsidRPr="00B61840" w:rsidTr="00F35FA7">
        <w:trPr>
          <w:trHeight w:val="1012"/>
        </w:trPr>
        <w:tc>
          <w:tcPr>
            <w:tcW w:w="992" w:type="dxa"/>
            <w:vMerge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26" w:type="dxa"/>
            <w:gridSpan w:val="2"/>
            <w:tcBorders>
              <w:right w:val="single" w:sz="18" w:space="0" w:color="auto"/>
            </w:tcBorders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26" w:type="dxa"/>
            <w:tcBorders>
              <w:left w:val="single" w:sz="18" w:space="0" w:color="auto"/>
            </w:tcBorders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26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27" w:type="dxa"/>
            <w:textDirection w:val="btLr"/>
          </w:tcPr>
          <w:p w:rsidR="00B61840" w:rsidRPr="00DF6903" w:rsidRDefault="00B61840" w:rsidP="00B61840">
            <w:pPr>
              <w:ind w:left="113"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</w:tr>
      <w:tr w:rsidR="00B61840" w:rsidRPr="00B61840" w:rsidTr="007F47DB">
        <w:trPr>
          <w:trHeight w:val="319"/>
        </w:trPr>
        <w:tc>
          <w:tcPr>
            <w:tcW w:w="992" w:type="dxa"/>
            <w:vMerge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3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 xml:space="preserve">Полугодия (по 9-летней ОП) </w:t>
            </w:r>
          </w:p>
        </w:tc>
      </w:tr>
      <w:tr w:rsidR="00B61840" w:rsidRPr="00B61840" w:rsidTr="00F35FA7">
        <w:trPr>
          <w:trHeight w:val="477"/>
        </w:trPr>
        <w:tc>
          <w:tcPr>
            <w:tcW w:w="992" w:type="dxa"/>
            <w:vMerge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</w:p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  <w:gridSpan w:val="2"/>
            <w:tcBorders>
              <w:right w:val="single" w:sz="18" w:space="0" w:color="auto"/>
            </w:tcBorders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B61840" w:rsidRPr="00B61840" w:rsidTr="00F35FA7">
        <w:trPr>
          <w:trHeight w:val="485"/>
        </w:trPr>
        <w:tc>
          <w:tcPr>
            <w:tcW w:w="992" w:type="dxa"/>
            <w:vMerge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3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(в год) аудиторного времени на промежуточную аттестацию</w:t>
            </w:r>
          </w:p>
        </w:tc>
      </w:tr>
      <w:tr w:rsidR="00B61840" w:rsidRPr="00B61840" w:rsidTr="00F35FA7">
        <w:trPr>
          <w:trHeight w:val="351"/>
        </w:trPr>
        <w:tc>
          <w:tcPr>
            <w:tcW w:w="992" w:type="dxa"/>
            <w:vMerge/>
            <w:vAlign w:val="center"/>
          </w:tcPr>
          <w:p w:rsidR="00B61840" w:rsidRPr="00DF6903" w:rsidRDefault="00B61840" w:rsidP="00B6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61840" w:rsidRPr="00DF6903" w:rsidRDefault="00B61840" w:rsidP="00B6184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03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  <w:gridSpan w:val="2"/>
            <w:tcBorders>
              <w:right w:val="single" w:sz="18" w:space="0" w:color="auto"/>
            </w:tcBorders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DF6903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DF69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B61840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B618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</w:tcPr>
          <w:p w:rsidR="00B61840" w:rsidRPr="00B61840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B618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27" w:type="dxa"/>
          </w:tcPr>
          <w:p w:rsidR="00B61840" w:rsidRPr="00B61840" w:rsidRDefault="00B61840" w:rsidP="00B61840">
            <w:pPr>
              <w:rPr>
                <w:rFonts w:ascii="Times New Roman" w:hAnsi="Times New Roman"/>
                <w:sz w:val="24"/>
                <w:szCs w:val="24"/>
              </w:rPr>
            </w:pPr>
            <w:r w:rsidRPr="00B618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EA0573" w:rsidRPr="00DF6903" w:rsidRDefault="001A653C" w:rsidP="00DF690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69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Контрольные требования.</w:t>
      </w:r>
    </w:p>
    <w:p w:rsidR="007F1B8E" w:rsidRPr="007F1B8E" w:rsidRDefault="00C5692F" w:rsidP="009E2E4B">
      <w:pPr>
        <w:pStyle w:val="a3"/>
        <w:numPr>
          <w:ilvl w:val="0"/>
          <w:numId w:val="32"/>
        </w:numPr>
        <w:spacing w:before="24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B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на каждом уроке 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домашнему заданию </w:t>
      </w:r>
      <w:r w:rsidR="00D341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формах (индивидуальный </w:t>
      </w:r>
      <w:r w:rsidR="00D341C9">
        <w:rPr>
          <w:rFonts w:ascii="Times New Roman" w:eastAsia="Times New Roman" w:hAnsi="Times New Roman"/>
          <w:sz w:val="28"/>
          <w:szCs w:val="28"/>
          <w:lang w:eastAsia="ru-RU"/>
        </w:rPr>
        <w:t xml:space="preserve">и фронтальный опросы,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игра тем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полугодий проводятся итоговые уроки по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>завершающимся темам (например,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B8E">
        <w:rPr>
          <w:rFonts w:ascii="Times New Roman" w:eastAsia="Times New Roman" w:hAnsi="Times New Roman"/>
          <w:sz w:val="28"/>
          <w:szCs w:val="28"/>
          <w:lang w:eastAsia="ru-RU"/>
        </w:rPr>
        <w:t>по  жизни и творчеству того или иного композитора) в форме обязательного теста – викторины.</w:t>
      </w:r>
    </w:p>
    <w:p w:rsidR="007F1B8E" w:rsidRPr="007F1B8E" w:rsidRDefault="00EA0573" w:rsidP="009E2E4B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B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контрольный урок</w:t>
      </w:r>
      <w:r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проводится в конце </w:t>
      </w:r>
      <w:r w:rsidRPr="007F1B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903" w:rsidRPr="007F1B8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в 4 классе в конце </w:t>
      </w:r>
      <w:r w:rsidR="007F1B8E" w:rsidRPr="007F1B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F1B8E" w:rsidRPr="007F1B8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F6903" w:rsidRPr="007F1B8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</w:t>
      </w:r>
      <w:r w:rsidR="00230AF3">
        <w:rPr>
          <w:rFonts w:ascii="Times New Roman" w:eastAsia="Times New Roman" w:hAnsi="Times New Roman"/>
          <w:sz w:val="28"/>
          <w:szCs w:val="28"/>
          <w:lang w:eastAsia="ru-RU"/>
        </w:rPr>
        <w:t>обобщающего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теста-викторины; </w:t>
      </w:r>
    </w:p>
    <w:p w:rsidR="00EA0573" w:rsidRDefault="00EA0573" w:rsidP="009E2E4B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B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зачет</w:t>
      </w:r>
      <w:r w:rsidR="007F1B8E" w:rsidRPr="007F1B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дифференцированный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(с оценкой по 5 бальной шкале)</w:t>
      </w:r>
      <w:r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проводится в конце </w:t>
      </w:r>
      <w:r w:rsidRPr="007F1B8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семинара</w:t>
      </w:r>
      <w:r w:rsidR="00857A5B">
        <w:rPr>
          <w:rFonts w:ascii="Times New Roman" w:eastAsia="Times New Roman" w:hAnsi="Times New Roman"/>
          <w:sz w:val="28"/>
          <w:szCs w:val="28"/>
          <w:lang w:eastAsia="ru-RU"/>
        </w:rPr>
        <w:t>-презентации</w:t>
      </w:r>
      <w:r w:rsidR="007F1B8E" w:rsidRPr="007F1B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FAD" w:rsidRDefault="00AA6A3E" w:rsidP="009E2E4B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3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Итоговая аттестация</w:t>
      </w:r>
      <w:r w:rsidRPr="00AA6A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форме экзамена  всего один раз при окончании курса обучения, т.е. либо в конце 8 класса (5-летний курс  обучения), либо в конце 9 класса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A3E">
        <w:rPr>
          <w:rFonts w:ascii="Times New Roman" w:eastAsia="Times New Roman" w:hAnsi="Times New Roman"/>
          <w:sz w:val="28"/>
          <w:szCs w:val="28"/>
          <w:lang w:eastAsia="ru-RU"/>
        </w:rPr>
        <w:t>(6-летний курс обучения).</w:t>
      </w:r>
    </w:p>
    <w:p w:rsidR="00AA6A3E" w:rsidRDefault="00AA6A3E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Экзамен проводится по билетам, включающим 3 вопроса:</w:t>
      </w:r>
    </w:p>
    <w:p w:rsidR="00AA6A3E" w:rsidRDefault="00AA6A3E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 из курса  зарубежной музыкальной литературы (</w:t>
      </w:r>
      <w:r w:rsidRPr="002E7F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использование </w:t>
      </w:r>
      <w:r w:rsidRPr="002E7F61">
        <w:rPr>
          <w:rFonts w:ascii="Times New Roman" w:eastAsia="Times New Roman" w:hAnsi="Times New Roman"/>
          <w:sz w:val="28"/>
          <w:szCs w:val="28"/>
          <w:lang w:eastAsia="ru-RU"/>
        </w:rPr>
        <w:t>собственного, созданного в процессе обучения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));</w:t>
      </w:r>
    </w:p>
    <w:p w:rsidR="00AA6A3E" w:rsidRDefault="00AA6A3E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 из курса  отечественной музыкальной литературы (</w:t>
      </w:r>
      <w:r w:rsidRPr="002E7F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использование </w:t>
      </w:r>
      <w:r w:rsidRPr="002E7F61">
        <w:rPr>
          <w:rFonts w:ascii="Times New Roman" w:eastAsia="Times New Roman" w:hAnsi="Times New Roman"/>
          <w:sz w:val="28"/>
          <w:szCs w:val="28"/>
          <w:lang w:eastAsia="ru-RU"/>
        </w:rPr>
        <w:t>собственного, созданного в процессе обучения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));</w:t>
      </w:r>
    </w:p>
    <w:p w:rsidR="00FA72C5" w:rsidRDefault="00052387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устная музыкальная викторина.</w:t>
      </w:r>
    </w:p>
    <w:p w:rsidR="00D0778E" w:rsidRPr="00DF6903" w:rsidRDefault="00D0778E" w:rsidP="00D04F1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69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Критерии оценки успеваемости:</w:t>
      </w:r>
    </w:p>
    <w:p w:rsidR="002E7F61" w:rsidRDefault="0017010C" w:rsidP="009E2E4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 «</w:t>
      </w:r>
      <w:r w:rsidR="002E7F61" w:rsidRPr="002E7F6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Музыкальная литература</w:t>
      </w:r>
      <w:r w:rsidR="00DF690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(зарубежная, отечественная)»</w:t>
      </w:r>
      <w:r w:rsidR="002E7F61" w:rsidRPr="002E7F6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6E6627" w:rsidRPr="009326AA" w:rsidRDefault="006E6627" w:rsidP="009E2E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E6627">
        <w:rPr>
          <w:rFonts w:ascii="Times New Roman" w:hAnsi="Times New Roman"/>
          <w:bCs/>
          <w:sz w:val="28"/>
          <w:szCs w:val="28"/>
        </w:rPr>
        <w:t>Фонды оценочных сре</w:t>
      </w:r>
      <w:proofErr w:type="gramStart"/>
      <w:r w:rsidRPr="006E6627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6E6627">
        <w:rPr>
          <w:rFonts w:ascii="Times New Roman" w:hAnsi="Times New Roman"/>
          <w:bCs/>
          <w:sz w:val="28"/>
          <w:szCs w:val="28"/>
        </w:rPr>
        <w:t xml:space="preserve">изваны обеспечивать оценку качества приобретенных </w:t>
      </w:r>
      <w:r>
        <w:rPr>
          <w:rFonts w:ascii="Times New Roman" w:hAnsi="Times New Roman"/>
          <w:bCs/>
          <w:sz w:val="28"/>
          <w:szCs w:val="28"/>
        </w:rPr>
        <w:t xml:space="preserve">учащимися </w:t>
      </w:r>
      <w:r w:rsidRPr="006E6627">
        <w:rPr>
          <w:rFonts w:ascii="Times New Roman" w:hAnsi="Times New Roman"/>
          <w:bCs/>
          <w:sz w:val="28"/>
          <w:szCs w:val="28"/>
        </w:rPr>
        <w:t xml:space="preserve"> знаний, умений, навыков и </w:t>
      </w:r>
      <w:r w:rsidRPr="006E6627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6E6627">
        <w:rPr>
          <w:rFonts w:ascii="Times New Roman" w:hAnsi="Times New Roman"/>
          <w:bCs/>
          <w:sz w:val="28"/>
          <w:szCs w:val="28"/>
        </w:rPr>
        <w:t xml:space="preserve">. </w:t>
      </w:r>
    </w:p>
    <w:tbl>
      <w:tblPr>
        <w:tblStyle w:val="a5"/>
        <w:tblpPr w:leftFromText="180" w:rightFromText="180" w:vertAnchor="text" w:horzAnchor="margin" w:tblpXSpec="center" w:tblpY="332"/>
        <w:tblW w:w="10064" w:type="dxa"/>
        <w:tblLook w:val="04A0" w:firstRow="1" w:lastRow="0" w:firstColumn="1" w:lastColumn="0" w:noHBand="0" w:noVBand="1"/>
      </w:tblPr>
      <w:tblGrid>
        <w:gridCol w:w="3264"/>
        <w:gridCol w:w="6800"/>
      </w:tblGrid>
      <w:tr w:rsidR="002E7F61" w:rsidRPr="002E7F61" w:rsidTr="009E2E4B">
        <w:tc>
          <w:tcPr>
            <w:tcW w:w="2976" w:type="dxa"/>
          </w:tcPr>
          <w:p w:rsidR="002E7F61" w:rsidRPr="002E7F61" w:rsidRDefault="002E7F61" w:rsidP="006E6627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88" w:type="dxa"/>
          </w:tcPr>
          <w:p w:rsidR="002E7F61" w:rsidRPr="002E7F61" w:rsidRDefault="002E7F61" w:rsidP="006E6627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</w:tr>
      <w:tr w:rsidR="002E7F61" w:rsidRPr="002E7F61" w:rsidTr="009E2E4B">
        <w:tc>
          <w:tcPr>
            <w:tcW w:w="2976" w:type="dxa"/>
          </w:tcPr>
          <w:p w:rsidR="002E7F61" w:rsidRPr="009E2E4B" w:rsidRDefault="002E7F61" w:rsidP="009E2E4B">
            <w:pPr>
              <w:pStyle w:val="a3"/>
              <w:numPr>
                <w:ilvl w:val="0"/>
                <w:numId w:val="10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2E4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7088" w:type="dxa"/>
          </w:tcPr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характеристика эпохи;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биография композитора;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музыкальные термины;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принципы построения формы.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применение  четких правил оформления музыкальных викторин;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</w:t>
            </w:r>
            <w:proofErr w:type="spellStart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E7F61" w:rsidRPr="002E7F61" w:rsidTr="009E2E4B">
        <w:tc>
          <w:tcPr>
            <w:tcW w:w="2976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7088" w:type="dxa"/>
          </w:tcPr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 эпохе;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жизненном и творческом пути композитора;</w:t>
            </w:r>
            <w:proofErr w:type="gramEnd"/>
          </w:p>
          <w:p w:rsidR="009E2E4B" w:rsidRDefault="002E7F61" w:rsidP="009E2E4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ошибки в</w:t>
            </w:r>
            <w:r w:rsidR="009E2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определении музыкальной формы.</w:t>
            </w:r>
          </w:p>
          <w:p w:rsidR="002E7F61" w:rsidRPr="002E7F61" w:rsidRDefault="002E7F61" w:rsidP="009E2E4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2E7F61" w:rsidRPr="002E7F61" w:rsidRDefault="002E7F61" w:rsidP="009E2E4B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Небольшие погрешности  в  оформлении музыкальных викторин;</w:t>
            </w:r>
          </w:p>
          <w:p w:rsidR="002E7F61" w:rsidRPr="002E7F61" w:rsidRDefault="002E7F61" w:rsidP="009E2E4B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  в процессе обучения проекта (</w:t>
            </w:r>
            <w:proofErr w:type="spellStart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E7F61" w:rsidRPr="002E7F61" w:rsidTr="009E2E4B">
        <w:tc>
          <w:tcPr>
            <w:tcW w:w="2976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7088" w:type="dxa"/>
          </w:tcPr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незнание музыкальных терминов;</w:t>
            </w:r>
          </w:p>
          <w:p w:rsidR="002E7F61" w:rsidRPr="002E7F61" w:rsidRDefault="00DF6903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плохая ориентация</w:t>
            </w:r>
            <w:r w:rsidR="002E7F61" w:rsidRPr="002E7F61">
              <w:rPr>
                <w:rFonts w:ascii="Times New Roman" w:eastAsiaTheme="minorHAnsi" w:hAnsi="Times New Roman"/>
                <w:sz w:val="28"/>
                <w:szCs w:val="28"/>
              </w:rPr>
              <w:t xml:space="preserve"> в построении музыкальной формы.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Плохое владение музыкальным материалом;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Многочисленные ошибки при  оформлении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</w:t>
            </w:r>
            <w:r w:rsidR="006E6627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ие при ответе собственного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</w:t>
            </w: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 xml:space="preserve">ного 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процессе обучения </w:t>
            </w: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проекта (</w:t>
            </w:r>
            <w:proofErr w:type="spellStart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видеопрезентации</w:t>
            </w:r>
            <w:proofErr w:type="spellEnd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E7F61" w:rsidRPr="002E7F61" w:rsidTr="009E2E4B">
        <w:tc>
          <w:tcPr>
            <w:tcW w:w="2976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088" w:type="dxa"/>
          </w:tcPr>
          <w:p w:rsidR="002E7F61" w:rsidRPr="002E7F61" w:rsidRDefault="002E7F61" w:rsidP="000E17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2E7F61" w:rsidRPr="002E7F61" w:rsidRDefault="002E7F61" w:rsidP="000E17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2E7F61" w:rsidRPr="002E7F61" w:rsidRDefault="002E7F61" w:rsidP="000E17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2E7F61" w:rsidRPr="002E7F61" w:rsidRDefault="002E7F61" w:rsidP="000E17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незнание музыкальных терминов;</w:t>
            </w:r>
          </w:p>
          <w:p w:rsidR="002E7F61" w:rsidRPr="002E7F61" w:rsidRDefault="002E7F61" w:rsidP="000E17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2E7F61" w:rsidRPr="002E7F61" w:rsidRDefault="002E7F61" w:rsidP="000E17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Невладение</w:t>
            </w:r>
            <w:proofErr w:type="spellEnd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музыкальным материалом;</w:t>
            </w:r>
          </w:p>
          <w:p w:rsidR="002E7F61" w:rsidRPr="002E7F61" w:rsidRDefault="002E7F61" w:rsidP="000E17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Многочисленные грубые ошибки при  оформлении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2E7F61" w:rsidRDefault="002E7F61" w:rsidP="000E17D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</w:t>
            </w:r>
            <w:r w:rsidR="006E6627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ие при ответе собственного, созданного  в процессе обучения проекта (</w:t>
            </w:r>
            <w:proofErr w:type="spellStart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видеопрезентации</w:t>
            </w:r>
            <w:proofErr w:type="spellEnd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).</w:t>
            </w:r>
          </w:p>
          <w:p w:rsidR="00610CD5" w:rsidRPr="002E7F61" w:rsidRDefault="00610CD5" w:rsidP="000E17DA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E17DA" w:rsidRPr="002E7F61" w:rsidTr="009E2E4B">
        <w:tc>
          <w:tcPr>
            <w:tcW w:w="2976" w:type="dxa"/>
          </w:tcPr>
          <w:p w:rsidR="000E17DA" w:rsidRPr="002E7F61" w:rsidRDefault="000E17DA" w:rsidP="002E7F61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0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«зачет» (без оценки)</w:t>
            </w:r>
            <w:r w:rsidRPr="0050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88" w:type="dxa"/>
          </w:tcPr>
          <w:p w:rsidR="000E17DA" w:rsidRPr="00331E2A" w:rsidRDefault="000E17DA" w:rsidP="000E17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  <w:p w:rsidR="000E17DA" w:rsidRPr="002E7F61" w:rsidRDefault="000E17DA" w:rsidP="000E17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7F61" w:rsidRPr="002E7F61" w:rsidRDefault="002E7F61" w:rsidP="002E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</w:p>
    <w:p w:rsidR="00FF3006" w:rsidRDefault="00FF3006" w:rsidP="00FF3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D38">
        <w:rPr>
          <w:rFonts w:ascii="Times New Roman" w:eastAsia="Times New Roman" w:hAnsi="Times New Roman"/>
          <w:sz w:val="28"/>
          <w:szCs w:val="28"/>
          <w:lang w:eastAsia="ru-RU"/>
        </w:rPr>
        <w:t>Согласно ФГТ, данная си</w:t>
      </w:r>
      <w:r w:rsidR="00755FE1">
        <w:rPr>
          <w:rFonts w:ascii="Times New Roman" w:eastAsia="Times New Roman" w:hAnsi="Times New Roman"/>
          <w:sz w:val="28"/>
          <w:szCs w:val="28"/>
          <w:lang w:eastAsia="ru-RU"/>
        </w:rPr>
        <w:t>стема оценки качества обучения</w:t>
      </w:r>
      <w:r w:rsidRPr="00CC2D3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D3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основной. </w:t>
      </w:r>
    </w:p>
    <w:p w:rsidR="00DF6903" w:rsidRDefault="00052387" w:rsidP="000E17D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Оценки за четверть выставляются в конце  каждой четверти по текущим оценкам, выражающим объем посещения аудиторных занятий и качество подготовки домашних заданий.</w:t>
      </w:r>
    </w:p>
    <w:p w:rsidR="00DF6903" w:rsidRDefault="001A653C" w:rsidP="000E17D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903">
        <w:rPr>
          <w:rFonts w:ascii="Times New Roman" w:hAnsi="Times New Roman"/>
          <w:b/>
          <w:sz w:val="28"/>
          <w:szCs w:val="28"/>
        </w:rPr>
        <w:t>Формы и методы контроля и оценки результатов обучения.</w:t>
      </w:r>
    </w:p>
    <w:p w:rsidR="001A653C" w:rsidRPr="00DF6903" w:rsidRDefault="001A653C" w:rsidP="000E17D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5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653C">
        <w:rPr>
          <w:rFonts w:ascii="Times New Roman" w:eastAsia="Times New Roman" w:hAnsi="Times New Roman"/>
          <w:b/>
          <w:sz w:val="28"/>
          <w:szCs w:val="28"/>
          <w:lang w:eastAsia="ru-RU"/>
        </w:rPr>
        <w:t>УП «Музыкальная литература</w:t>
      </w:r>
      <w:r w:rsidR="00DF6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653C">
        <w:rPr>
          <w:rFonts w:ascii="Times New Roman" w:eastAsia="Times New Roman" w:hAnsi="Times New Roman"/>
          <w:b/>
          <w:sz w:val="28"/>
          <w:szCs w:val="28"/>
          <w:lang w:eastAsia="ru-RU"/>
        </w:rPr>
        <w:t>(зарубежная, отечественная)»: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536"/>
      </w:tblGrid>
      <w:tr w:rsidR="001A653C" w:rsidRPr="004535CA" w:rsidTr="005704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C" w:rsidRPr="004535CA" w:rsidRDefault="001A653C" w:rsidP="0057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1A653C" w:rsidRDefault="001A653C" w:rsidP="0057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  <w:p w:rsidR="001A653C" w:rsidRPr="004535CA" w:rsidRDefault="001A653C" w:rsidP="0057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C" w:rsidRPr="004535CA" w:rsidRDefault="001A653C" w:rsidP="0057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A653C" w:rsidRPr="004535CA" w:rsidTr="005704F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27" w:rsidRPr="00DF6903" w:rsidRDefault="006E6627" w:rsidP="00DF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результате освоения предмета  «Музыкальная литература (зарубежная, отечественная)»</w:t>
            </w:r>
            <w:r w:rsidR="00DF6903" w:rsidRPr="00DF690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F690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 прохождении итоговой аттестации выпускник должен продемонстрировать знания, умения и навыки в соответствии с программными требованиями, а именно:</w:t>
            </w:r>
          </w:p>
          <w:p w:rsidR="006E6627" w:rsidRPr="006E6627" w:rsidRDefault="006E6627" w:rsidP="006E6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6E6627" w:rsidRPr="006E6627" w:rsidRDefault="006E6627" w:rsidP="00DF205F">
            <w:pPr>
              <w:widowControl w:val="0"/>
              <w:numPr>
                <w:ilvl w:val="0"/>
                <w:numId w:val="38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6E6627" w:rsidRPr="006E6627" w:rsidRDefault="006E6627" w:rsidP="00DF205F">
            <w:pPr>
              <w:widowControl w:val="0"/>
              <w:numPr>
                <w:ilvl w:val="0"/>
                <w:numId w:val="38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профессиональной терминологии;</w:t>
            </w:r>
          </w:p>
          <w:p w:rsidR="001A653C" w:rsidRDefault="006E6627" w:rsidP="00DF205F">
            <w:pPr>
              <w:widowControl w:val="0"/>
              <w:numPr>
                <w:ilvl w:val="0"/>
                <w:numId w:val="38"/>
              </w:numPr>
              <w:tabs>
                <w:tab w:val="num" w:pos="0"/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кругозора в области музыкального искусства и культуры</w:t>
            </w:r>
            <w:r w:rsidR="00FA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A72C5" w:rsidRDefault="00FA72C5" w:rsidP="00DF205F">
            <w:pPr>
              <w:pStyle w:val="a3"/>
              <w:numPr>
                <w:ilvl w:val="0"/>
                <w:numId w:val="38"/>
              </w:numPr>
              <w:spacing w:after="0" w:line="360" w:lineRule="auto"/>
              <w:ind w:left="9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рмированные основы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эстетических</w:t>
            </w:r>
            <w:proofErr w:type="gramEnd"/>
          </w:p>
          <w:p w:rsidR="00FA72C5" w:rsidRPr="00FA72C5" w:rsidRDefault="00FA72C5" w:rsidP="00FA72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взглядов, художественного вкуса, пробуждение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устойчивого </w:t>
            </w:r>
            <w:r w:rsidRPr="00FA7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интереса к музыкальному искус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и музыкальной деятельности.</w:t>
            </w:r>
          </w:p>
          <w:p w:rsidR="00FA72C5" w:rsidRPr="006E6627" w:rsidRDefault="00FA72C5" w:rsidP="00FA72C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left="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53C" w:rsidRPr="004535CA" w:rsidRDefault="001A653C" w:rsidP="00DF690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Два направлен</w:t>
            </w:r>
            <w:r w:rsidR="00DF690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ия оценки качества подготовки уча</w:t>
            </w: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щихся:</w:t>
            </w:r>
          </w:p>
          <w:p w:rsidR="001A653C" w:rsidRPr="004535CA" w:rsidRDefault="001A653C" w:rsidP="005704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DF6903" w:rsidRDefault="001A653C" w:rsidP="00DF690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Оценка уровня усвоения дисциплины;</w:t>
            </w:r>
          </w:p>
          <w:p w:rsidR="001A653C" w:rsidRPr="00DF6903" w:rsidRDefault="001A653C" w:rsidP="00DF690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компетенции учащихся.</w:t>
            </w:r>
          </w:p>
          <w:p w:rsidR="001A653C" w:rsidRPr="004535CA" w:rsidRDefault="001A653C" w:rsidP="00570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C" w:rsidRPr="006E6627" w:rsidRDefault="001A653C" w:rsidP="005704F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Формы:</w:t>
            </w:r>
          </w:p>
          <w:p w:rsidR="001A653C" w:rsidRPr="004535CA" w:rsidRDefault="001A653C" w:rsidP="00DF20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Текущие оценки за самостоятельную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A653C" w:rsidRPr="004535CA" w:rsidRDefault="001A653C" w:rsidP="00DF20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уроки;</w:t>
            </w:r>
          </w:p>
          <w:p w:rsidR="001A653C" w:rsidRDefault="001A653C" w:rsidP="00DF20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Зачеты;</w:t>
            </w:r>
          </w:p>
          <w:p w:rsidR="001A653C" w:rsidRPr="004535CA" w:rsidRDefault="001A653C" w:rsidP="00DF20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Олимпиады;</w:t>
            </w:r>
          </w:p>
          <w:p w:rsidR="001A653C" w:rsidRPr="004535CA" w:rsidRDefault="001A653C" w:rsidP="00DF20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Экзамен</w:t>
            </w: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A653C" w:rsidRPr="004535CA" w:rsidRDefault="001A653C" w:rsidP="005704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53C" w:rsidRPr="006E6627" w:rsidRDefault="001A653C" w:rsidP="005704F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Методы:</w:t>
            </w:r>
          </w:p>
          <w:p w:rsidR="001A653C" w:rsidRPr="004535CA" w:rsidRDefault="001A653C" w:rsidP="00DF205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</w:t>
            </w:r>
            <w:r w:rsid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ответа</w:t>
            </w: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A653C" w:rsidRPr="004535CA" w:rsidRDefault="001A653C" w:rsidP="00DF205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Выставление оценок по определенной системе критериев оценок успеваемости;</w:t>
            </w:r>
          </w:p>
          <w:p w:rsidR="001A653C" w:rsidRPr="004535CA" w:rsidRDefault="001A653C" w:rsidP="00DF205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грамотами, дипломами, благодарственными письмами.</w:t>
            </w:r>
          </w:p>
          <w:p w:rsidR="001A653C" w:rsidRPr="004535CA" w:rsidRDefault="001A653C" w:rsidP="005704F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A653C" w:rsidRPr="004535CA" w:rsidRDefault="001A653C" w:rsidP="006E6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Оценка результатов обучения:</w:t>
            </w:r>
          </w:p>
          <w:p w:rsidR="001A653C" w:rsidRPr="004535CA" w:rsidRDefault="001A653C" w:rsidP="005704F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535C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Документация: </w:t>
            </w:r>
          </w:p>
          <w:p w:rsidR="001A653C" w:rsidRDefault="001A653C" w:rsidP="00DF205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Накопление индивидуального контрольного  материала </w:t>
            </w:r>
          </w:p>
          <w:p w:rsidR="001A653C" w:rsidRDefault="001A653C" w:rsidP="001A65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(тесты, викторины,  презентации и т.д.)</w:t>
            </w: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F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содержащие оценку компетенции уча</w:t>
            </w:r>
            <w:r w:rsidRPr="00453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щихся;</w:t>
            </w:r>
          </w:p>
          <w:p w:rsidR="001A653C" w:rsidRPr="004535CA" w:rsidRDefault="001A653C" w:rsidP="001A653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653C" w:rsidRDefault="001A653C" w:rsidP="00DF205F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Грамоты, дипломы  музыкально-теоретических олимпиад различного уровня.</w:t>
            </w:r>
          </w:p>
          <w:p w:rsidR="001A653C" w:rsidRPr="004535CA" w:rsidRDefault="001A653C" w:rsidP="005704FD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0B59" w:rsidRPr="00385778" w:rsidRDefault="00385778" w:rsidP="00385778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</w:t>
      </w:r>
      <w:r w:rsidR="00F00B59" w:rsidRPr="0038577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процесса.</w:t>
      </w:r>
    </w:p>
    <w:p w:rsidR="00A71DCA" w:rsidRPr="00C746D7" w:rsidRDefault="00A71DCA" w:rsidP="00C746D7">
      <w:pPr>
        <w:spacing w:line="360" w:lineRule="auto"/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  <w:r w:rsidRPr="00C746D7">
        <w:rPr>
          <w:rFonts w:ascii="Times New Roman" w:hAnsi="Times New Roman"/>
          <w:b/>
          <w:i/>
          <w:sz w:val="28"/>
          <w:szCs w:val="28"/>
        </w:rPr>
        <w:t>Методические рекомендации для освоения  учебного предмета</w:t>
      </w:r>
      <w:r w:rsidR="004F65F5" w:rsidRPr="00C746D7">
        <w:rPr>
          <w:rFonts w:ascii="Times New Roman" w:hAnsi="Times New Roman"/>
          <w:b/>
          <w:i/>
          <w:sz w:val="28"/>
          <w:szCs w:val="28"/>
        </w:rPr>
        <w:t>.</w:t>
      </w:r>
    </w:p>
    <w:p w:rsidR="00A71DCA" w:rsidRPr="00A71DCA" w:rsidRDefault="00C746D7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DCA" w:rsidRPr="00A71DC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УП</w:t>
      </w:r>
      <w:r w:rsidR="00A71DCA" w:rsidRPr="00A71DCA">
        <w:rPr>
          <w:rFonts w:ascii="Times New Roman" w:hAnsi="Times New Roman"/>
          <w:sz w:val="28"/>
          <w:szCs w:val="28"/>
        </w:rPr>
        <w:t xml:space="preserve"> «Музыкальная литератур</w:t>
      </w:r>
      <w:r w:rsidR="00A71DCA">
        <w:rPr>
          <w:rFonts w:ascii="Times New Roman" w:hAnsi="Times New Roman"/>
          <w:sz w:val="28"/>
          <w:szCs w:val="28"/>
        </w:rPr>
        <w:t xml:space="preserve">а </w:t>
      </w:r>
      <w:r w:rsidR="00A71DCA" w:rsidRPr="00A71DCA">
        <w:rPr>
          <w:rFonts w:ascii="Times New Roman" w:hAnsi="Times New Roman"/>
          <w:sz w:val="28"/>
          <w:szCs w:val="28"/>
        </w:rPr>
        <w:t>(зарубежная, отечественная)» опирается на музыкальную классику, охватывает различные этапы истории развития музыкальной культуры, представляет творческие биографии крупнейших зарубежных и отечественных композиторов, их стили и стили эпох. Основные разделы в курсе музыкальной литературы посвящены разбору музыкальных произведений: его художественно-образному содержанию, особенностям композиции, музыкально-выразительным средствам.</w:t>
      </w:r>
    </w:p>
    <w:p w:rsidR="00A71DCA" w:rsidRDefault="00A71DCA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13BB">
        <w:rPr>
          <w:rFonts w:ascii="Times New Roman" w:eastAsia="Times New Roman" w:hAnsi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/>
          <w:sz w:val="28"/>
          <w:szCs w:val="28"/>
        </w:rPr>
        <w:t xml:space="preserve">чаще всего </w:t>
      </w:r>
      <w:r w:rsidRPr="002413BB">
        <w:rPr>
          <w:rFonts w:ascii="Times New Roman" w:eastAsia="Times New Roman" w:hAnsi="Times New Roman"/>
          <w:sz w:val="28"/>
          <w:szCs w:val="28"/>
        </w:rPr>
        <w:t xml:space="preserve">проводятся в форме комбинированного урока. </w:t>
      </w:r>
      <w:r w:rsidRPr="00A71DCA">
        <w:rPr>
          <w:rFonts w:ascii="Times New Roman" w:hAnsi="Times New Roman"/>
          <w:sz w:val="28"/>
          <w:szCs w:val="28"/>
        </w:rPr>
        <w:t>Урок складывается из изложения теоретического материала, подкрепляемого примерным анализом, и опроса. Изложение материала должно быть сжатым и содержать сведения, необходимые для практических работ. При опросе теоретического материала можно использовать различные формы тестирования. Это п</w:t>
      </w:r>
      <w:r>
        <w:rPr>
          <w:rFonts w:ascii="Times New Roman" w:hAnsi="Times New Roman"/>
          <w:sz w:val="28"/>
          <w:szCs w:val="28"/>
        </w:rPr>
        <w:t>озволяет охватить всех учащихся</w:t>
      </w:r>
      <w:r w:rsidRPr="00A71DCA">
        <w:rPr>
          <w:rFonts w:ascii="Times New Roman" w:hAnsi="Times New Roman"/>
          <w:sz w:val="28"/>
          <w:szCs w:val="28"/>
        </w:rPr>
        <w:t>, сделав это за минимальный отрезок времени.</w:t>
      </w:r>
    </w:p>
    <w:p w:rsidR="00A85EEF" w:rsidRPr="00A85EEF" w:rsidRDefault="00A85EEF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5EEF">
        <w:rPr>
          <w:rFonts w:ascii="Times New Roman" w:hAnsi="Times New Roman"/>
          <w:sz w:val="28"/>
          <w:szCs w:val="28"/>
        </w:rPr>
        <w:t>Так как основным составляющим курса музыкальной литературы является изучение музыкальных стилей, форм, жанров, био</w:t>
      </w:r>
      <w:r w:rsidRPr="00A85EEF">
        <w:rPr>
          <w:rFonts w:ascii="Times New Roman" w:hAnsi="Times New Roman"/>
          <w:sz w:val="28"/>
          <w:szCs w:val="28"/>
        </w:rPr>
        <w:softHyphen/>
        <w:t>графий композиторов, музыкальных произведений. Это пред</w:t>
      </w:r>
      <w:r w:rsidRPr="00A85EEF">
        <w:rPr>
          <w:rFonts w:ascii="Times New Roman" w:hAnsi="Times New Roman"/>
          <w:sz w:val="28"/>
          <w:szCs w:val="28"/>
        </w:rPr>
        <w:softHyphen/>
        <w:t>полагает использование уроков различного типа: обзорного, биографического, музыкально-аналитического.</w:t>
      </w:r>
    </w:p>
    <w:p w:rsidR="00A85EEF" w:rsidRPr="00A85EEF" w:rsidRDefault="00C746D7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5EEF" w:rsidRPr="00A85EEF">
        <w:rPr>
          <w:rFonts w:ascii="Times New Roman" w:hAnsi="Times New Roman"/>
          <w:sz w:val="28"/>
          <w:szCs w:val="28"/>
        </w:rPr>
        <w:t>Изучение биографии проводится в форме рассказа препо</w:t>
      </w:r>
      <w:r w:rsidR="00A85EEF" w:rsidRPr="00A85EEF">
        <w:rPr>
          <w:rFonts w:ascii="Times New Roman" w:hAnsi="Times New Roman"/>
          <w:sz w:val="28"/>
          <w:szCs w:val="28"/>
        </w:rPr>
        <w:softHyphen/>
        <w:t>давателя, но с привлечением к диалогу учащихся. Желательный атрибут биографического урока — звучание музыки данного композитора, не включенной в программный перечень про</w:t>
      </w:r>
      <w:r w:rsidR="00A85EEF" w:rsidRPr="00A85EEF">
        <w:rPr>
          <w:rFonts w:ascii="Times New Roman" w:hAnsi="Times New Roman"/>
          <w:sz w:val="28"/>
          <w:szCs w:val="28"/>
        </w:rPr>
        <w:softHyphen/>
        <w:t>изведений. Это позволит обогатить слуховой опыт учеников, расширить их представление о личности композитора и его творчестве. Полезно использовать также современные мульти</w:t>
      </w:r>
      <w:r w:rsidR="00A85EEF" w:rsidRPr="00A85EEF">
        <w:rPr>
          <w:rFonts w:ascii="Times New Roman" w:hAnsi="Times New Roman"/>
          <w:sz w:val="28"/>
          <w:szCs w:val="28"/>
        </w:rPr>
        <w:softHyphen/>
        <w:t xml:space="preserve">медийные </w:t>
      </w:r>
      <w:r w:rsidR="00A85EEF" w:rsidRPr="00A85EEF">
        <w:rPr>
          <w:rFonts w:ascii="Times New Roman" w:hAnsi="Times New Roman"/>
          <w:sz w:val="28"/>
          <w:szCs w:val="28"/>
        </w:rPr>
        <w:lastRenderedPageBreak/>
        <w:t>средства для демонстрации видеофильмов, слайд</w:t>
      </w:r>
      <w:r w:rsidR="00DF6903">
        <w:rPr>
          <w:rFonts w:ascii="Times New Roman" w:hAnsi="Times New Roman"/>
          <w:sz w:val="28"/>
          <w:szCs w:val="28"/>
        </w:rPr>
        <w:t xml:space="preserve"> </w:t>
      </w:r>
      <w:r w:rsidR="00A85EEF" w:rsidRPr="00A85EEF">
        <w:rPr>
          <w:rFonts w:ascii="Times New Roman" w:hAnsi="Times New Roman"/>
          <w:sz w:val="28"/>
          <w:szCs w:val="28"/>
        </w:rPr>
        <w:t>- шоу произведений искусства (живописи, архитектуры), видео</w:t>
      </w:r>
      <w:r w:rsidR="00A85EEF" w:rsidRPr="00A85EEF">
        <w:rPr>
          <w:rFonts w:ascii="Times New Roman" w:hAnsi="Times New Roman"/>
          <w:sz w:val="28"/>
          <w:szCs w:val="28"/>
        </w:rPr>
        <w:softHyphen/>
        <w:t>фильмы о жизненном и творческом пути композитора — всё, что способствует качеству усвоения изучаемого материала.</w:t>
      </w:r>
    </w:p>
    <w:p w:rsidR="00A85EEF" w:rsidRPr="00A85EEF" w:rsidRDefault="00C746D7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5EEF" w:rsidRPr="00A85EEF">
        <w:rPr>
          <w:rFonts w:ascii="Times New Roman" w:hAnsi="Times New Roman"/>
          <w:sz w:val="28"/>
          <w:szCs w:val="28"/>
        </w:rPr>
        <w:t>При изучении конкретных музыкальных произведений про</w:t>
      </w:r>
      <w:r w:rsidR="00A85EEF" w:rsidRPr="00A85EEF">
        <w:rPr>
          <w:rFonts w:ascii="Times New Roman" w:hAnsi="Times New Roman"/>
          <w:sz w:val="28"/>
          <w:szCs w:val="28"/>
        </w:rPr>
        <w:softHyphen/>
        <w:t>слушивание предваряется рассказом преподавателя о значении данного произведения в творчестве композитора, об истории его создания, об особенностях строения и средствах вырази</w:t>
      </w:r>
      <w:r w:rsidR="00A85EEF" w:rsidRPr="00A85EEF">
        <w:rPr>
          <w:rFonts w:ascii="Times New Roman" w:hAnsi="Times New Roman"/>
          <w:sz w:val="28"/>
          <w:szCs w:val="28"/>
        </w:rPr>
        <w:softHyphen/>
        <w:t>тельности. Возможно предварительное исполнение фрагментов произведения. Перед прослушиванием важно настроить уча</w:t>
      </w:r>
      <w:r w:rsidR="00A85EEF" w:rsidRPr="00A85EEF">
        <w:rPr>
          <w:rFonts w:ascii="Times New Roman" w:hAnsi="Times New Roman"/>
          <w:sz w:val="28"/>
          <w:szCs w:val="28"/>
        </w:rPr>
        <w:softHyphen/>
        <w:t>щихся, задать вопросы, ответы на которые предложить дать устно или письменно. Во время прослушиваний необходимо использовать нотный текст в виде оригинальных нотных из</w:t>
      </w:r>
      <w:r w:rsidR="00A85EEF" w:rsidRPr="00A85EEF">
        <w:rPr>
          <w:rFonts w:ascii="Times New Roman" w:hAnsi="Times New Roman"/>
          <w:sz w:val="28"/>
          <w:szCs w:val="28"/>
        </w:rPr>
        <w:softHyphen/>
        <w:t>даний, клавиров, хрестоматий. Сочетание зрительных и слухо</w:t>
      </w:r>
      <w:r w:rsidR="00A85EEF" w:rsidRPr="00A85EEF">
        <w:rPr>
          <w:rFonts w:ascii="Times New Roman" w:hAnsi="Times New Roman"/>
          <w:sz w:val="28"/>
          <w:szCs w:val="28"/>
        </w:rPr>
        <w:softHyphen/>
        <w:t>вых впечатлений усиливает концентрацию внимания и разви</w:t>
      </w:r>
      <w:r w:rsidR="00A85EEF" w:rsidRPr="00A85EEF">
        <w:rPr>
          <w:rFonts w:ascii="Times New Roman" w:hAnsi="Times New Roman"/>
          <w:sz w:val="28"/>
          <w:szCs w:val="28"/>
        </w:rPr>
        <w:softHyphen/>
        <w:t>вает музыкальные навыки. Прослушивание музыки в записи также является поводом для бесед об исполнительском и ди</w:t>
      </w:r>
      <w:r w:rsidR="00A85EEF" w:rsidRPr="00A85EEF">
        <w:rPr>
          <w:rFonts w:ascii="Times New Roman" w:hAnsi="Times New Roman"/>
          <w:sz w:val="28"/>
          <w:szCs w:val="28"/>
        </w:rPr>
        <w:softHyphen/>
        <w:t>рижерском искусстве. Возможен сравнительный анализ испол</w:t>
      </w:r>
      <w:r w:rsidR="00A85EEF" w:rsidRPr="00A85EEF">
        <w:rPr>
          <w:rFonts w:ascii="Times New Roman" w:hAnsi="Times New Roman"/>
          <w:sz w:val="28"/>
          <w:szCs w:val="28"/>
        </w:rPr>
        <w:softHyphen/>
        <w:t>нительских трактовок.</w:t>
      </w:r>
    </w:p>
    <w:p w:rsidR="00A71DCA" w:rsidRPr="002413BB" w:rsidRDefault="00A71DCA" w:rsidP="00A85EEF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2413BB">
        <w:rPr>
          <w:rFonts w:ascii="Times New Roman" w:eastAsia="Times New Roman" w:hAnsi="Times New Roman"/>
          <w:sz w:val="28"/>
          <w:szCs w:val="28"/>
        </w:rPr>
        <w:t>Наряду с традиционными формами урока, программ</w:t>
      </w:r>
      <w:r>
        <w:rPr>
          <w:rFonts w:ascii="Times New Roman" w:eastAsia="Times New Roman" w:hAnsi="Times New Roman"/>
          <w:sz w:val="28"/>
          <w:szCs w:val="28"/>
        </w:rPr>
        <w:t xml:space="preserve">ой предусматривается  использование и </w:t>
      </w:r>
      <w:r w:rsidRPr="002413BB">
        <w:rPr>
          <w:rFonts w:ascii="Times New Roman" w:eastAsia="Times New Roman" w:hAnsi="Times New Roman"/>
          <w:sz w:val="28"/>
          <w:szCs w:val="28"/>
        </w:rPr>
        <w:t xml:space="preserve"> новых форм:</w:t>
      </w:r>
    </w:p>
    <w:p w:rsid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447FA2" w:rsidSect="00070D4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lastRenderedPageBreak/>
        <w:t>Урок - беседа;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 – исследование;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 - презентация;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 – состязание;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 – игра;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 – повторение;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lastRenderedPageBreak/>
        <w:t>Урок – путешествие;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Урок-семинар;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Урок-обобщение;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>Конкурсы, викторины,</w:t>
      </w:r>
    </w:p>
    <w:p w:rsidR="00447FA2" w:rsidRPr="00447FA2" w:rsidRDefault="00447FA2" w:rsidP="00447F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FA2">
        <w:rPr>
          <w:rFonts w:ascii="Times New Roman" w:eastAsia="Times New Roman" w:hAnsi="Times New Roman"/>
          <w:sz w:val="28"/>
          <w:szCs w:val="28"/>
        </w:rPr>
        <w:t xml:space="preserve"> познавательные игры;</w:t>
      </w:r>
    </w:p>
    <w:p w:rsidR="00A71DCA" w:rsidRDefault="00A71DCA" w:rsidP="00A85EEF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A71DCA" w:rsidSect="00447FA2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AE0AAD" w:rsidRPr="00AE0AAD" w:rsidRDefault="00D970C8" w:rsidP="00DF690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При освоении данного учебного предмета необходимо выработать у учащихся своеобразный алгоритм действий при разборе тем, с</w:t>
      </w:r>
      <w:r w:rsidR="00AE0AA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ставляющих основы 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 курса музыкальной литературы:</w:t>
      </w:r>
    </w:p>
    <w:p w:rsidR="00AE0AAD" w:rsidRPr="00AE0AAD" w:rsidRDefault="00AE0AAD" w:rsidP="00DF6903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 xml:space="preserve">Биографическая тема. </w:t>
      </w:r>
      <w:r w:rsidR="00A620D3">
        <w:rPr>
          <w:rFonts w:ascii="Times New Roman" w:eastAsia="Times New Roman" w:hAnsi="Times New Roman"/>
          <w:sz w:val="28"/>
          <w:szCs w:val="28"/>
        </w:rPr>
        <w:t>Эпоха. Страна. Формирование лич</w:t>
      </w:r>
      <w:r w:rsidRPr="00AE0AAD">
        <w:rPr>
          <w:rFonts w:ascii="Times New Roman" w:eastAsia="Times New Roman" w:hAnsi="Times New Roman"/>
          <w:sz w:val="28"/>
          <w:szCs w:val="28"/>
        </w:rPr>
        <w:t>ности. Образование. Важнейшие факты творческой биографии. Основные произведения. Фрагменты популярных сочинений.</w:t>
      </w:r>
    </w:p>
    <w:p w:rsidR="00AE0AAD" w:rsidRPr="00AE0AAD" w:rsidRDefault="00AE0AAD" w:rsidP="00DF6903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lastRenderedPageBreak/>
        <w:t>Обзорные темы. Истор</w:t>
      </w:r>
      <w:r w:rsidR="00A620D3">
        <w:rPr>
          <w:rFonts w:ascii="Times New Roman" w:eastAsia="Times New Roman" w:hAnsi="Times New Roman"/>
          <w:sz w:val="28"/>
          <w:szCs w:val="28"/>
        </w:rPr>
        <w:t>ические события. Общественно-по</w:t>
      </w:r>
      <w:r w:rsidRPr="00AE0AAD">
        <w:rPr>
          <w:rFonts w:ascii="Times New Roman" w:eastAsia="Times New Roman" w:hAnsi="Times New Roman"/>
          <w:sz w:val="28"/>
          <w:szCs w:val="28"/>
        </w:rPr>
        <w:t>литическая обстановка. Иск</w:t>
      </w:r>
      <w:r w:rsidR="00A620D3">
        <w:rPr>
          <w:rFonts w:ascii="Times New Roman" w:eastAsia="Times New Roman" w:hAnsi="Times New Roman"/>
          <w:sz w:val="28"/>
          <w:szCs w:val="28"/>
        </w:rPr>
        <w:t>усство. Живопись. Театр. Литера</w:t>
      </w:r>
      <w:r w:rsidRPr="00AE0AAD">
        <w:rPr>
          <w:rFonts w:ascii="Times New Roman" w:eastAsia="Times New Roman" w:hAnsi="Times New Roman"/>
          <w:sz w:val="28"/>
          <w:szCs w:val="28"/>
        </w:rPr>
        <w:t>тура. Архитектура. Музыканты-современники.</w:t>
      </w:r>
    </w:p>
    <w:p w:rsidR="00AE0AAD" w:rsidRPr="00AE0AAD" w:rsidRDefault="00AE0AAD" w:rsidP="00DF6903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 xml:space="preserve">Опера. Жанр. История </w:t>
      </w:r>
      <w:r w:rsidR="00A620D3">
        <w:rPr>
          <w:rFonts w:ascii="Times New Roman" w:eastAsia="Times New Roman" w:hAnsi="Times New Roman"/>
          <w:sz w:val="28"/>
          <w:szCs w:val="28"/>
        </w:rPr>
        <w:t>создания. Сюжет. Основные персо</w:t>
      </w:r>
      <w:r w:rsidRPr="00AE0AAD">
        <w:rPr>
          <w:rFonts w:ascii="Times New Roman" w:eastAsia="Times New Roman" w:hAnsi="Times New Roman"/>
          <w:sz w:val="28"/>
          <w:szCs w:val="28"/>
        </w:rPr>
        <w:t>нажи и распределение партий</w:t>
      </w:r>
      <w:r w:rsidR="00A620D3">
        <w:rPr>
          <w:rFonts w:ascii="Times New Roman" w:eastAsia="Times New Roman" w:hAnsi="Times New Roman"/>
          <w:sz w:val="28"/>
          <w:szCs w:val="28"/>
        </w:rPr>
        <w:t xml:space="preserve"> по голосам. Характеристика дей</w:t>
      </w:r>
      <w:r w:rsidRPr="00AE0AAD">
        <w:rPr>
          <w:rFonts w:ascii="Times New Roman" w:eastAsia="Times New Roman" w:hAnsi="Times New Roman"/>
          <w:sz w:val="28"/>
          <w:szCs w:val="28"/>
        </w:rPr>
        <w:t>ствующих лиц. Особенности драматургии. Значение номеров в драматургии целого. Подробный анализ фрагментов. Словарь оперных терминов.</w:t>
      </w:r>
    </w:p>
    <w:p w:rsidR="00AE0AAD" w:rsidRPr="00AE0AAD" w:rsidRDefault="00AE0AAD" w:rsidP="00DF6903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>Сонатно-симфонический цикл</w:t>
      </w:r>
      <w:r w:rsidR="00926497">
        <w:rPr>
          <w:rFonts w:ascii="Times New Roman" w:eastAsia="Times New Roman" w:hAnsi="Times New Roman"/>
          <w:sz w:val="28"/>
          <w:szCs w:val="28"/>
        </w:rPr>
        <w:t>:</w:t>
      </w:r>
    </w:p>
    <w:p w:rsidR="00AE0AAD" w:rsidRPr="00AE0AAD" w:rsidRDefault="00DF6903" w:rsidP="00DF6903">
      <w:pPr>
        <w:shd w:val="clear" w:color="auto" w:fill="FFFFFF"/>
        <w:spacing w:after="0" w:line="360" w:lineRule="auto"/>
        <w:ind w:left="40" w:right="40" w:hanging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1.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ab/>
        <w:t>Строение цикла. Формы частей. Тональный план. Темы.</w:t>
      </w:r>
    </w:p>
    <w:p w:rsidR="00AE0AAD" w:rsidRPr="00AE0AAD" w:rsidRDefault="00DF6903" w:rsidP="00DF6903">
      <w:pPr>
        <w:shd w:val="clear" w:color="auto" w:fill="FFFFFF"/>
        <w:spacing w:after="0" w:line="360" w:lineRule="auto"/>
        <w:ind w:left="40" w:right="40" w:hanging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AAD">
        <w:rPr>
          <w:rFonts w:ascii="Times New Roman" w:eastAsia="Times New Roman" w:hAnsi="Times New Roman"/>
          <w:sz w:val="28"/>
          <w:szCs w:val="28"/>
        </w:rPr>
        <w:t>2.</w:t>
      </w:r>
      <w:r w:rsidR="00AE0AAD">
        <w:rPr>
          <w:rFonts w:ascii="Times New Roman" w:eastAsia="Times New Roman" w:hAnsi="Times New Roman"/>
          <w:sz w:val="28"/>
          <w:szCs w:val="28"/>
        </w:rPr>
        <w:tab/>
        <w:t>Подробный анализ I части:</w:t>
      </w:r>
    </w:p>
    <w:p w:rsidR="00AE0AAD" w:rsidRPr="00AE0AAD" w:rsidRDefault="00DF6903" w:rsidP="00AE0AA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- 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Экспозиция: основные те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мы, характер. </w:t>
      </w:r>
      <w:proofErr w:type="gramStart"/>
      <w:r w:rsidR="00AE0AAD">
        <w:rPr>
          <w:rFonts w:ascii="Times New Roman" w:eastAsia="Times New Roman" w:hAnsi="Times New Roman"/>
          <w:sz w:val="28"/>
          <w:szCs w:val="28"/>
        </w:rPr>
        <w:t>Средства музыкаль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ной выразительности: жанровые прообразы, интонационные особенности, ритм, регистр, штрихи, фактура, гармонические средства, лад, темп, тембры, динамика, интонационные связи.</w:t>
      </w:r>
      <w:proofErr w:type="gramEnd"/>
    </w:p>
    <w:p w:rsidR="00AE0AAD" w:rsidRPr="00AE0AAD" w:rsidRDefault="00DF6903" w:rsidP="00AE0AA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- 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Разработка: темы, разделы, приемы развития (мотивный, тонально-гармонический, полифонический).</w:t>
      </w:r>
    </w:p>
    <w:p w:rsidR="00AE0AAD" w:rsidRDefault="00DF6903" w:rsidP="00AE0AA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- 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Реприза (то</w:t>
      </w:r>
      <w:r w:rsidR="00AE0AAD">
        <w:rPr>
          <w:rFonts w:ascii="Times New Roman" w:eastAsia="Times New Roman" w:hAnsi="Times New Roman"/>
          <w:sz w:val="28"/>
          <w:szCs w:val="28"/>
        </w:rPr>
        <w:t>чная, тональная, тематическая).</w:t>
      </w:r>
    </w:p>
    <w:p w:rsidR="00AE0AAD" w:rsidRPr="00AE0AAD" w:rsidRDefault="00DF6903" w:rsidP="00AE0AA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E0AAD">
        <w:rPr>
          <w:rFonts w:ascii="Times New Roman" w:eastAsia="Times New Roman" w:hAnsi="Times New Roman"/>
          <w:sz w:val="28"/>
          <w:szCs w:val="28"/>
        </w:rPr>
        <w:t xml:space="preserve">- </w:t>
      </w:r>
      <w:r w:rsidR="00AE0AAD" w:rsidRPr="00AE0AAD">
        <w:rPr>
          <w:rFonts w:ascii="Times New Roman" w:eastAsia="Times New Roman" w:hAnsi="Times New Roman"/>
          <w:sz w:val="28"/>
          <w:szCs w:val="28"/>
        </w:rPr>
        <w:t>Кода.</w:t>
      </w:r>
    </w:p>
    <w:p w:rsidR="00AE0AAD" w:rsidRPr="00AE0AAD" w:rsidRDefault="00AE0AAD" w:rsidP="00DF6903">
      <w:pPr>
        <w:shd w:val="clear" w:color="auto" w:fill="FFFFFF"/>
        <w:spacing w:after="0" w:line="360" w:lineRule="auto"/>
        <w:ind w:left="40" w:right="40" w:hanging="4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>3.</w:t>
      </w:r>
      <w:r w:rsidRPr="00AE0AAD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AE0AA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E0AAD">
        <w:rPr>
          <w:rFonts w:ascii="Times New Roman" w:eastAsia="Times New Roman" w:hAnsi="Times New Roman"/>
          <w:sz w:val="28"/>
          <w:szCs w:val="28"/>
        </w:rPr>
        <w:t>—IV части. Основные темы. Интонационные связи.</w:t>
      </w:r>
    </w:p>
    <w:p w:rsidR="00AE0AAD" w:rsidRPr="00AE0AAD" w:rsidRDefault="00AE0AAD" w:rsidP="00F15EFD">
      <w:pPr>
        <w:pStyle w:val="a3"/>
        <w:numPr>
          <w:ilvl w:val="0"/>
          <w:numId w:val="49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Романсы. Песни. Поэзия.</w:t>
      </w:r>
      <w:r w:rsidRPr="00AE0AAD">
        <w:rPr>
          <w:rFonts w:ascii="Times New Roman" w:eastAsia="Times New Roman" w:hAnsi="Times New Roman"/>
          <w:sz w:val="28"/>
          <w:szCs w:val="28"/>
        </w:rPr>
        <w:t xml:space="preserve"> Отношение композитора к тексту.</w:t>
      </w:r>
      <w:r w:rsidR="00DF69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E0AAD">
        <w:rPr>
          <w:rFonts w:ascii="Times New Roman" w:eastAsia="Times New Roman" w:hAnsi="Times New Roman"/>
          <w:sz w:val="28"/>
          <w:szCs w:val="28"/>
        </w:rPr>
        <w:t>Жанр. Форма. Партия форте</w:t>
      </w:r>
      <w:r>
        <w:rPr>
          <w:rFonts w:ascii="Times New Roman" w:eastAsia="Times New Roman" w:hAnsi="Times New Roman"/>
          <w:sz w:val="28"/>
          <w:szCs w:val="28"/>
        </w:rPr>
        <w:t>пиано. Особенности мелодии, гар</w:t>
      </w:r>
      <w:r w:rsidRPr="00AE0AAD">
        <w:rPr>
          <w:rFonts w:ascii="Times New Roman" w:eastAsia="Times New Roman" w:hAnsi="Times New Roman"/>
          <w:sz w:val="28"/>
          <w:szCs w:val="28"/>
        </w:rPr>
        <w:t>монии, фактуры.</w:t>
      </w:r>
    </w:p>
    <w:p w:rsidR="00AE0AAD" w:rsidRPr="00AE0AAD" w:rsidRDefault="00AE0AAD" w:rsidP="00F15EFD">
      <w:pPr>
        <w:pStyle w:val="a3"/>
        <w:numPr>
          <w:ilvl w:val="0"/>
          <w:numId w:val="49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>Вокальные циклы. Сюже</w:t>
      </w:r>
      <w:r>
        <w:rPr>
          <w:rFonts w:ascii="Times New Roman" w:eastAsia="Times New Roman" w:hAnsi="Times New Roman"/>
          <w:sz w:val="28"/>
          <w:szCs w:val="28"/>
        </w:rPr>
        <w:t>т. Драматургия. Средства объеди</w:t>
      </w:r>
      <w:r w:rsidRPr="00AE0AAD">
        <w:rPr>
          <w:rFonts w:ascii="Times New Roman" w:eastAsia="Times New Roman" w:hAnsi="Times New Roman"/>
          <w:sz w:val="28"/>
          <w:szCs w:val="28"/>
        </w:rPr>
        <w:t>нения. Новаторство. Значение и влияние на творчество других композиторов.</w:t>
      </w:r>
    </w:p>
    <w:p w:rsidR="00AE0AAD" w:rsidRPr="00AE0AAD" w:rsidRDefault="00AE0AAD" w:rsidP="00DF6903">
      <w:pPr>
        <w:pStyle w:val="a3"/>
        <w:numPr>
          <w:ilvl w:val="0"/>
          <w:numId w:val="49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AE0AAD">
        <w:rPr>
          <w:rFonts w:ascii="Times New Roman" w:eastAsia="Times New Roman" w:hAnsi="Times New Roman"/>
          <w:sz w:val="28"/>
          <w:szCs w:val="28"/>
        </w:rPr>
        <w:t>Инструментальная мин</w:t>
      </w:r>
      <w:r>
        <w:rPr>
          <w:rFonts w:ascii="Times New Roman" w:eastAsia="Times New Roman" w:hAnsi="Times New Roman"/>
          <w:sz w:val="28"/>
          <w:szCs w:val="28"/>
        </w:rPr>
        <w:t>иатюра. Место и значение в твор</w:t>
      </w:r>
      <w:r w:rsidRPr="00AE0AAD">
        <w:rPr>
          <w:rFonts w:ascii="Times New Roman" w:eastAsia="Times New Roman" w:hAnsi="Times New Roman"/>
          <w:sz w:val="28"/>
          <w:szCs w:val="28"/>
        </w:rPr>
        <w:t>честве. Новаторство. Фор</w:t>
      </w:r>
      <w:r>
        <w:rPr>
          <w:rFonts w:ascii="Times New Roman" w:eastAsia="Times New Roman" w:hAnsi="Times New Roman"/>
          <w:sz w:val="28"/>
          <w:szCs w:val="28"/>
        </w:rPr>
        <w:t>ма. Средства музыкальной вырази</w:t>
      </w:r>
      <w:r w:rsidRPr="00AE0AAD"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6F749A" w:rsidRPr="00A85EEF" w:rsidRDefault="00DF6903" w:rsidP="00DF690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5666">
        <w:rPr>
          <w:rFonts w:ascii="Times New Roman" w:hAnsi="Times New Roman"/>
          <w:sz w:val="28"/>
          <w:szCs w:val="28"/>
        </w:rPr>
        <w:t>С</w:t>
      </w:r>
      <w:r w:rsidR="00365666" w:rsidRPr="00A71DCA">
        <w:rPr>
          <w:rFonts w:ascii="Times New Roman" w:hAnsi="Times New Roman"/>
          <w:sz w:val="28"/>
          <w:szCs w:val="28"/>
        </w:rPr>
        <w:t>еминарские занятия, учебно-практические работы, формиру</w:t>
      </w:r>
      <w:r w:rsidR="00365666">
        <w:rPr>
          <w:rFonts w:ascii="Times New Roman" w:hAnsi="Times New Roman"/>
          <w:sz w:val="28"/>
          <w:szCs w:val="28"/>
        </w:rPr>
        <w:t>ющие, наряду со смежными предметами</w:t>
      </w:r>
      <w:r w:rsidR="00365666" w:rsidRPr="00A71DCA">
        <w:rPr>
          <w:rFonts w:ascii="Times New Roman" w:hAnsi="Times New Roman"/>
          <w:sz w:val="28"/>
          <w:szCs w:val="28"/>
        </w:rPr>
        <w:t xml:space="preserve"> специальных дисциплин, необходимые навыки анализа музыкальных произведений, направлены, прежде всего, на подготовку выпускника к поступлению в образовательные учреждения, </w:t>
      </w:r>
      <w:r w:rsidR="00365666" w:rsidRPr="00A71DCA">
        <w:rPr>
          <w:rFonts w:ascii="Times New Roman" w:hAnsi="Times New Roman"/>
          <w:sz w:val="28"/>
          <w:szCs w:val="28"/>
        </w:rPr>
        <w:lastRenderedPageBreak/>
        <w:t>реализующие основные профессиональные образовательные программы в области искусств</w:t>
      </w:r>
      <w:r w:rsidR="00365666">
        <w:rPr>
          <w:rFonts w:ascii="Times New Roman" w:hAnsi="Times New Roman"/>
          <w:sz w:val="28"/>
          <w:szCs w:val="28"/>
        </w:rPr>
        <w:t>.</w:t>
      </w:r>
    </w:p>
    <w:p w:rsidR="00365666" w:rsidRDefault="00DF6903" w:rsidP="00DF690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5666" w:rsidRPr="00365666">
        <w:rPr>
          <w:rFonts w:ascii="Times New Roman" w:hAnsi="Times New Roman"/>
          <w:sz w:val="28"/>
          <w:szCs w:val="28"/>
        </w:rPr>
        <w:t xml:space="preserve">Систематические занятия по данному предмету дают возможность овладеть необходимым теоретическим курсом, специальной терминологией, стимулируют развитие речи учащихся. В стилевой характеристике произведений должны воссоединяться знания учащихся по всем музыкально-теоретическим дисциплинам, а также общим гуманитарным дисциплинам </w:t>
      </w:r>
      <w:r w:rsidR="00365666">
        <w:rPr>
          <w:rFonts w:ascii="Times New Roman" w:hAnsi="Times New Roman"/>
          <w:sz w:val="28"/>
          <w:szCs w:val="28"/>
        </w:rPr>
        <w:t>(</w:t>
      </w:r>
      <w:r w:rsidR="00365666" w:rsidRPr="00365666">
        <w:rPr>
          <w:rFonts w:ascii="Times New Roman" w:hAnsi="Times New Roman"/>
          <w:sz w:val="28"/>
          <w:szCs w:val="28"/>
        </w:rPr>
        <w:t>литерат</w:t>
      </w:r>
      <w:r w:rsidR="00365666">
        <w:rPr>
          <w:rFonts w:ascii="Times New Roman" w:hAnsi="Times New Roman"/>
          <w:sz w:val="28"/>
          <w:szCs w:val="28"/>
        </w:rPr>
        <w:t>уре, мировой художественной культуре</w:t>
      </w:r>
      <w:r w:rsidR="00365666" w:rsidRPr="00365666">
        <w:rPr>
          <w:rFonts w:ascii="Times New Roman" w:hAnsi="Times New Roman"/>
          <w:sz w:val="28"/>
          <w:szCs w:val="28"/>
        </w:rPr>
        <w:t xml:space="preserve">). </w:t>
      </w:r>
    </w:p>
    <w:p w:rsidR="004F65F5" w:rsidRPr="00C746D7" w:rsidRDefault="004F65F5" w:rsidP="00DF6903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746D7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самостоятельной работы.</w:t>
      </w:r>
    </w:p>
    <w:p w:rsidR="001A653C" w:rsidRPr="0013787E" w:rsidRDefault="006F749A" w:rsidP="00DF690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6F749A">
        <w:rPr>
          <w:rFonts w:ascii="Times New Roman" w:eastAsia="Times New Roman" w:hAnsi="Times New Roman"/>
          <w:sz w:val="28"/>
          <w:szCs w:val="28"/>
        </w:rPr>
        <w:t xml:space="preserve">   </w:t>
      </w:r>
      <w:r w:rsidR="00C746D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6F749A">
        <w:rPr>
          <w:rFonts w:ascii="Times New Roman" w:eastAsia="Times New Roman" w:hAnsi="Times New Roman"/>
          <w:sz w:val="28"/>
          <w:szCs w:val="28"/>
        </w:rPr>
        <w:t>Усвоение материала учащимися — одна из главных задач преподавателя. Эта работа ведется на уроке, а закреплению пройденного материала способствует домашняя работа, целью которой является «осмысление, запоминание, применение».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F6903">
        <w:rPr>
          <w:rFonts w:ascii="Times New Roman" w:eastAsia="Times New Roman" w:hAnsi="Times New Roman"/>
          <w:sz w:val="28"/>
          <w:szCs w:val="28"/>
        </w:rPr>
        <w:t>Продвижение учащегося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во многом зависит от регулярности и качества домашних занятий. 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 Очень важно заинтересовать учащегося предметом, а также,  научить </w:t>
      </w:r>
      <w:proofErr w:type="gramStart"/>
      <w:r w:rsidR="00DF6903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gramEnd"/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 работать и рационально использовать время, отведённое на домашнюю подготовку к урокам.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О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бъем времени, отводимого на самостоятельную работу – 1 час в неделю. 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по «Специальности»,  а так же программы основного общего образования; важными являются сложившиеся педагогические традиции в учебном заведении и методическая целесообразность.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Учащейся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преподавателя.</w:t>
      </w:r>
    </w:p>
    <w:p w:rsidR="00D1064D" w:rsidRPr="00D1064D" w:rsidRDefault="00D1064D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 xml:space="preserve">             Задания на дом включают в себя повторение и закрепление пройденного в классе материала по учебнику и записям в тетрадях,  а в старших классах</w:t>
      </w:r>
      <w:r w:rsidR="00C746D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064D">
        <w:rPr>
          <w:rFonts w:ascii="Times New Roman" w:eastAsia="Times New Roman" w:hAnsi="Times New Roman"/>
          <w:sz w:val="28"/>
          <w:szCs w:val="28"/>
        </w:rPr>
        <w:t>(5-9),   дополняется созданием видео презентаций по темам «Жизненные и творческие портреты композиторов», «Краткие обзоры творчества композиторов» и т.д</w:t>
      </w:r>
      <w:proofErr w:type="gramStart"/>
      <w:r w:rsidRPr="00D1064D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D1064D" w:rsidRPr="00C746D7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C746D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1064D" w:rsidRPr="00C746D7">
        <w:rPr>
          <w:rFonts w:ascii="Times New Roman" w:eastAsia="Times New Roman" w:hAnsi="Times New Roman"/>
          <w:sz w:val="28"/>
          <w:szCs w:val="28"/>
        </w:rPr>
        <w:t>Примерные формы домашних заданий: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>составление краткого музыкального словаря</w:t>
      </w:r>
      <w:r w:rsidR="00DF69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064D">
        <w:rPr>
          <w:rFonts w:ascii="Times New Roman" w:eastAsia="Times New Roman" w:hAnsi="Times New Roman"/>
          <w:sz w:val="28"/>
          <w:szCs w:val="28"/>
        </w:rPr>
        <w:t xml:space="preserve">(глоссария), 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>заполнение таблиц, схем;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 xml:space="preserve"> игра и прослушивание музыкальных тем;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>решение кроссвордов;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>составление собственных кроссвордов;</w:t>
      </w:r>
    </w:p>
    <w:p w:rsidR="00D1064D" w:rsidRPr="00D1064D" w:rsidRDefault="00D1064D" w:rsidP="00DF6903">
      <w:pPr>
        <w:numPr>
          <w:ilvl w:val="0"/>
          <w:numId w:val="103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 xml:space="preserve">решение тестов с использованием учебника, словарей,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интернет-ресурса</w:t>
      </w:r>
      <w:proofErr w:type="spellEnd"/>
      <w:r w:rsidRPr="00D1064D">
        <w:rPr>
          <w:rFonts w:ascii="Times New Roman" w:eastAsia="Times New Roman" w:hAnsi="Times New Roman"/>
          <w:sz w:val="28"/>
          <w:szCs w:val="28"/>
        </w:rPr>
        <w:t>;</w:t>
      </w:r>
    </w:p>
    <w:p w:rsidR="00D1064D" w:rsidRPr="00D1064D" w:rsidRDefault="00D1064D" w:rsidP="00DF6903">
      <w:pPr>
        <w:numPr>
          <w:ilvl w:val="0"/>
          <w:numId w:val="15"/>
        </w:numPr>
        <w:shd w:val="clear" w:color="auto" w:fill="FFFFFF"/>
        <w:spacing w:after="0" w:line="360" w:lineRule="auto"/>
        <w:ind w:left="284" w:right="40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1064D">
        <w:rPr>
          <w:rFonts w:ascii="Times New Roman" w:eastAsia="Times New Roman" w:hAnsi="Times New Roman"/>
          <w:sz w:val="28"/>
          <w:szCs w:val="28"/>
        </w:rPr>
        <w:t>создание видео презентаций на биографические уроки, и (или) уроки обзора творчества композиторов и (или) исполнителей.</w:t>
      </w:r>
    </w:p>
    <w:p w:rsidR="00A71DCA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>Преподавание музыкальной литературы ведется в тесной связи с другими дисциплинами, что стимулирует более быстрое развитие музыкальных спос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обностей у детей. </w:t>
      </w:r>
      <w:proofErr w:type="gramStart"/>
      <w:r w:rsidR="00D1064D" w:rsidRPr="00D1064D">
        <w:rPr>
          <w:rFonts w:ascii="Times New Roman" w:eastAsia="Times New Roman" w:hAnsi="Times New Roman"/>
          <w:sz w:val="28"/>
          <w:szCs w:val="28"/>
        </w:rPr>
        <w:t>На это направ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>лена и внеклассная работа: выпуск стендов к памятным датам,</w:t>
      </w:r>
      <w:r w:rsidR="00DF6903">
        <w:rPr>
          <w:rFonts w:ascii="Times New Roman" w:eastAsia="Times New Roman" w:hAnsi="Times New Roman"/>
          <w:sz w:val="28"/>
          <w:szCs w:val="28"/>
        </w:rPr>
        <w:t xml:space="preserve"> 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>проведение в школе различн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ых лекций-концертов (с привлече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 xml:space="preserve">нием учащихся), встреч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с композиторами и известными ис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>полнителями,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возможное</w:t>
      </w:r>
      <w:r w:rsidR="00DF6903">
        <w:rPr>
          <w:rFonts w:ascii="Times New Roman" w:eastAsia="Times New Roman" w:hAnsi="Times New Roman"/>
          <w:sz w:val="28"/>
          <w:szCs w:val="28"/>
        </w:rPr>
        <w:t xml:space="preserve">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посещение музеев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 xml:space="preserve"> музыкальных инструме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нтов, спектаклей детских музыкальных театров, филармонических концертов </w:t>
      </w:r>
      <w:r w:rsidR="00272003" w:rsidRPr="00D1064D">
        <w:rPr>
          <w:rFonts w:ascii="Times New Roman" w:eastAsia="Times New Roman" w:hAnsi="Times New Roman"/>
          <w:sz w:val="28"/>
          <w:szCs w:val="28"/>
        </w:rPr>
        <w:t>и т. д. Свои впечатления об увиденном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, услышанном,</w:t>
      </w:r>
      <w:r w:rsidR="00DF6903">
        <w:rPr>
          <w:rFonts w:ascii="Times New Roman" w:eastAsia="Times New Roman" w:hAnsi="Times New Roman"/>
          <w:sz w:val="28"/>
          <w:szCs w:val="28"/>
        </w:rPr>
        <w:t xml:space="preserve">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дети излагают в письменном виде, либо в устном диалоге-обсуждении.</w:t>
      </w:r>
      <w:proofErr w:type="gramEnd"/>
    </w:p>
    <w:p w:rsidR="00D1064D" w:rsidRDefault="00DF6903" w:rsidP="00DF6903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Домашние занятия должны быть эффективными: занимать минимальное количество времени и давать максимальный результат. А для этого важно заинтересовать ребенка предметом.</w:t>
      </w:r>
    </w:p>
    <w:p w:rsidR="00B01C4C" w:rsidRPr="00B01C4C" w:rsidRDefault="00B01C4C" w:rsidP="00B01C4C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" w:name="bookmark43"/>
      <w:r w:rsidRPr="00B01C4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Методические рекомендации по проведению урока в 9 (6) классе</w:t>
      </w:r>
      <w:bookmarkEnd w:id="1"/>
      <w:r w:rsidR="008E18B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</w:p>
    <w:p w:rsidR="00B01C4C" w:rsidRPr="00B01C4C" w:rsidRDefault="00DF6903" w:rsidP="00B01C4C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</w:t>
      </w:r>
      <w:r w:rsidR="00385778">
        <w:rPr>
          <w:rFonts w:ascii="Times New Roman" w:eastAsia="Times New Roman" w:hAnsi="Times New Roman"/>
          <w:sz w:val="28"/>
          <w:szCs w:val="28"/>
        </w:rPr>
        <w:t>. Затем слово передается учащемуся, подготовившему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 сообщение (доклад) по данной теме в пределах 5-10 минут (</w:t>
      </w:r>
      <w:r w:rsidR="00C746D7" w:rsidRPr="00B01C4C">
        <w:rPr>
          <w:rFonts w:ascii="Times New Roman" w:eastAsia="Times New Roman" w:hAnsi="Times New Roman"/>
          <w:sz w:val="28"/>
          <w:szCs w:val="28"/>
        </w:rPr>
        <w:t>возможно,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 чтение заранее написанного текста</w:t>
      </w:r>
      <w:r w:rsidR="00B01C4C">
        <w:rPr>
          <w:rFonts w:ascii="Times New Roman" w:eastAsia="Times New Roman" w:hAnsi="Times New Roman"/>
          <w:sz w:val="28"/>
          <w:szCs w:val="28"/>
        </w:rPr>
        <w:t xml:space="preserve">, а свои слова дополнять </w:t>
      </w:r>
      <w:proofErr w:type="spellStart"/>
      <w:r w:rsidR="00B01C4C">
        <w:rPr>
          <w:rFonts w:ascii="Times New Roman" w:eastAsia="Times New Roman" w:hAnsi="Times New Roman"/>
          <w:sz w:val="28"/>
          <w:szCs w:val="28"/>
        </w:rPr>
        <w:t>видеопрезентацией</w:t>
      </w:r>
      <w:proofErr w:type="spellEnd"/>
      <w:r w:rsidR="00B01C4C">
        <w:rPr>
          <w:rFonts w:ascii="Times New Roman" w:eastAsia="Times New Roman" w:hAnsi="Times New Roman"/>
          <w:sz w:val="28"/>
          <w:szCs w:val="28"/>
        </w:rPr>
        <w:t xml:space="preserve"> с вид</w:t>
      </w:r>
      <w:proofErr w:type="gramStart"/>
      <w:r w:rsidR="00B01C4C">
        <w:rPr>
          <w:rFonts w:ascii="Times New Roman" w:eastAsia="Times New Roman" w:hAnsi="Times New Roman"/>
          <w:sz w:val="28"/>
          <w:szCs w:val="28"/>
        </w:rPr>
        <w:t>ео и ау</w:t>
      </w:r>
      <w:proofErr w:type="gramEnd"/>
      <w:r w:rsidR="00B01C4C">
        <w:rPr>
          <w:rFonts w:ascii="Times New Roman" w:eastAsia="Times New Roman" w:hAnsi="Times New Roman"/>
          <w:sz w:val="28"/>
          <w:szCs w:val="28"/>
        </w:rPr>
        <w:t>дио фрагментами произведений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). Оно должно содержать краткую характеристику эпохи, среды, личности и творческого наследия композитора (при этом необходимо приводить наиболее значительные факты из жизни композитора). </w:t>
      </w:r>
      <w:r w:rsidR="00062A22">
        <w:rPr>
          <w:rFonts w:ascii="Times New Roman" w:eastAsia="Times New Roman" w:hAnsi="Times New Roman"/>
          <w:sz w:val="28"/>
          <w:szCs w:val="28"/>
        </w:rPr>
        <w:t>П</w:t>
      </w:r>
      <w:r w:rsidR="00B01C4C">
        <w:rPr>
          <w:rFonts w:ascii="Times New Roman" w:eastAsia="Times New Roman" w:hAnsi="Times New Roman"/>
          <w:sz w:val="28"/>
          <w:szCs w:val="28"/>
        </w:rPr>
        <w:t xml:space="preserve">одобная форма заданий ранее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 практиковалась </w:t>
      </w:r>
      <w:r w:rsidR="00062A22">
        <w:rPr>
          <w:rFonts w:ascii="Times New Roman" w:eastAsia="Times New Roman" w:hAnsi="Times New Roman"/>
          <w:sz w:val="28"/>
          <w:szCs w:val="28"/>
        </w:rPr>
        <w:t xml:space="preserve"> фрагмен</w:t>
      </w:r>
      <w:r w:rsidR="00B01C4C">
        <w:rPr>
          <w:rFonts w:ascii="Times New Roman" w:eastAsia="Times New Roman" w:hAnsi="Times New Roman"/>
          <w:sz w:val="28"/>
          <w:szCs w:val="28"/>
        </w:rPr>
        <w:t xml:space="preserve">тарно,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и </w:t>
      </w:r>
      <w:r w:rsidR="00312E32">
        <w:rPr>
          <w:rFonts w:ascii="Times New Roman" w:eastAsia="Times New Roman" w:hAnsi="Times New Roman"/>
          <w:sz w:val="28"/>
          <w:szCs w:val="28"/>
        </w:rPr>
        <w:t xml:space="preserve">не </w:t>
      </w:r>
      <w:r w:rsidR="00B01C4C">
        <w:rPr>
          <w:rFonts w:ascii="Times New Roman" w:eastAsia="Times New Roman" w:hAnsi="Times New Roman"/>
          <w:sz w:val="28"/>
          <w:szCs w:val="28"/>
        </w:rPr>
        <w:t>может представлять</w:t>
      </w:r>
      <w:r w:rsidR="00C746D7">
        <w:rPr>
          <w:rFonts w:ascii="Times New Roman" w:eastAsia="Times New Roman" w:hAnsi="Times New Roman"/>
          <w:sz w:val="28"/>
          <w:szCs w:val="28"/>
        </w:rPr>
        <w:t xml:space="preserve"> </w:t>
      </w:r>
      <w:r w:rsidR="00312E32">
        <w:rPr>
          <w:rFonts w:ascii="Times New Roman" w:eastAsia="Times New Roman" w:hAnsi="Times New Roman"/>
          <w:sz w:val="28"/>
          <w:szCs w:val="28"/>
        </w:rPr>
        <w:t xml:space="preserve">особой </w:t>
      </w:r>
      <w:r w:rsidR="00312E32" w:rsidRPr="00312E32">
        <w:rPr>
          <w:rFonts w:ascii="Times New Roman" w:eastAsia="Times New Roman" w:hAnsi="Times New Roman"/>
          <w:sz w:val="28"/>
          <w:szCs w:val="28"/>
        </w:rPr>
        <w:t>сложност</w:t>
      </w:r>
      <w:r w:rsidR="00312E32">
        <w:rPr>
          <w:rFonts w:ascii="Times New Roman" w:eastAsia="Times New Roman" w:hAnsi="Times New Roman"/>
          <w:sz w:val="28"/>
          <w:szCs w:val="28"/>
        </w:rPr>
        <w:t>и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312E32">
        <w:rPr>
          <w:rFonts w:ascii="Times New Roman" w:eastAsia="Times New Roman" w:hAnsi="Times New Roman"/>
          <w:sz w:val="28"/>
          <w:szCs w:val="28"/>
        </w:rPr>
        <w:t>для подростка. З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адача преподавателя </w:t>
      </w:r>
      <w:r w:rsidR="00385778">
        <w:rPr>
          <w:rFonts w:ascii="Times New Roman" w:eastAsia="Times New Roman" w:hAnsi="Times New Roman"/>
          <w:sz w:val="28"/>
          <w:szCs w:val="28"/>
        </w:rPr>
        <w:t>- з</w:t>
      </w:r>
      <w:r w:rsidR="00B01C4C">
        <w:rPr>
          <w:rFonts w:ascii="Times New Roman" w:eastAsia="Times New Roman" w:hAnsi="Times New Roman"/>
          <w:sz w:val="28"/>
          <w:szCs w:val="28"/>
        </w:rPr>
        <w:t>акреп</w:t>
      </w:r>
      <w:r w:rsidR="00385778">
        <w:rPr>
          <w:rFonts w:ascii="Times New Roman" w:eastAsia="Times New Roman" w:hAnsi="Times New Roman"/>
          <w:sz w:val="28"/>
          <w:szCs w:val="28"/>
        </w:rPr>
        <w:t>ить знания, умения учащегося</w:t>
      </w:r>
      <w:r w:rsidR="00B01C4C">
        <w:rPr>
          <w:rFonts w:ascii="Times New Roman" w:eastAsia="Times New Roman" w:hAnsi="Times New Roman"/>
          <w:sz w:val="28"/>
          <w:szCs w:val="28"/>
        </w:rPr>
        <w:t xml:space="preserve"> в этом плане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B01C4C">
        <w:rPr>
          <w:rFonts w:ascii="Times New Roman" w:eastAsia="Times New Roman" w:hAnsi="Times New Roman"/>
          <w:sz w:val="28"/>
          <w:szCs w:val="28"/>
        </w:rPr>
        <w:t>(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каким должно быть подобное сообщение и как его следует готовить</w:t>
      </w:r>
      <w:r w:rsidR="00B01C4C">
        <w:rPr>
          <w:rFonts w:ascii="Times New Roman" w:eastAsia="Times New Roman" w:hAnsi="Times New Roman"/>
          <w:sz w:val="28"/>
          <w:szCs w:val="28"/>
        </w:rPr>
        <w:t>)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.</w:t>
      </w:r>
    </w:p>
    <w:p w:rsidR="00B01C4C" w:rsidRPr="00B01C4C" w:rsidRDefault="00C746D7" w:rsidP="00385778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(слов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ари, справочники, энциклопедии,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литература о музыке для школьников</w:t>
      </w:r>
      <w:r w:rsidR="00B01C4C">
        <w:rPr>
          <w:rFonts w:ascii="Times New Roman" w:eastAsia="Times New Roman" w:hAnsi="Times New Roman"/>
          <w:sz w:val="28"/>
          <w:szCs w:val="28"/>
        </w:rPr>
        <w:t>, сайты интернета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). И здесь не обойтись без советов и практической помощи преподавателя.</w:t>
      </w:r>
    </w:p>
    <w:p w:rsidR="00B01C4C" w:rsidRPr="00B01C4C" w:rsidRDefault="00C746D7" w:rsidP="00B01C4C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Выступление учащегося перед своими одноклассниками должно быть прокомментировано преподавателем, а его замечания и советы - учтены будущими «докладчиками». Количество выступлений каждого ученика зависит от численного состава гру</w:t>
      </w:r>
      <w:r w:rsidR="0083708D">
        <w:rPr>
          <w:rFonts w:ascii="Times New Roman" w:eastAsia="Times New Roman" w:hAnsi="Times New Roman"/>
          <w:sz w:val="28"/>
          <w:szCs w:val="28"/>
        </w:rPr>
        <w:t>ппы, но не должно быть менее 4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 xml:space="preserve">-х раз в учебном году. Каждое выступление засчитывается как выполнение требований и включается в общий зачет. Оценивать выступления в баллах нежелательно, - самостоятельность учащихся при подготовке выступления всегда относительна, и это неизбежно в силу характера самого задания и отсутствия опыта. Обучающая направленность такого задания - в приобщении школьников к студенческому виду работы над текстовым материалом, из которого нужно отобрать минимум необходимого.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lastRenderedPageBreak/>
        <w:t>Распределение тем для сообщений можно осуществить как в начале четверти, полугодия, так и по ходу занятий.</w:t>
      </w:r>
    </w:p>
    <w:p w:rsidR="00B01C4C" w:rsidRPr="00B01C4C" w:rsidRDefault="00C746D7" w:rsidP="00B01C4C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01C4C" w:rsidRPr="00B01C4C">
        <w:rPr>
          <w:rFonts w:ascii="Times New Roman" w:eastAsia="Times New Roman" w:hAnsi="Times New Roman"/>
          <w:sz w:val="28"/>
          <w:szCs w:val="28"/>
        </w:rPr>
        <w:t>Основное время урока посвящается прослушиванию музыки с необходимым предисловием преподавателя, подготавливающим осмысленное восприятие произведения (возможен предварительный показ одной или нескольких основных тем на фортепиано). Обмен впечатлениями и краткое подведение итогов завершают урок.</w:t>
      </w:r>
    </w:p>
    <w:p w:rsidR="00B01C4C" w:rsidRDefault="00B01C4C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Pr="00D1064D" w:rsidRDefault="00385778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385778" w:rsidRPr="00D84846" w:rsidRDefault="00385778" w:rsidP="000E17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Pr="00D84846">
        <w:rPr>
          <w:rFonts w:ascii="Times New Roman" w:hAnsi="Times New Roman"/>
          <w:b/>
          <w:bCs/>
          <w:sz w:val="28"/>
          <w:szCs w:val="28"/>
        </w:rPr>
        <w:t>. Список литературы и средств обучения</w:t>
      </w:r>
    </w:p>
    <w:p w:rsidR="00D1064D" w:rsidRPr="00385778" w:rsidRDefault="00D1064D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Аудио записи</w:t>
      </w:r>
      <w:r w:rsidRPr="00385778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1064D" w:rsidRPr="00D1064D" w:rsidRDefault="00C72568" w:rsidP="00385778">
      <w:pPr>
        <w:numPr>
          <w:ilvl w:val="0"/>
          <w:numId w:val="46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Кушнир М.Б.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Аудиопособие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 для учебных заведений. 4 класс.</w:t>
      </w:r>
      <w:r w:rsidR="00996D7F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 М.:</w:t>
      </w:r>
      <w:r w:rsidR="000E17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Торговый Дом Ландграф,2004.</w:t>
      </w:r>
    </w:p>
    <w:p w:rsidR="00D1064D" w:rsidRDefault="00C72568" w:rsidP="00385778">
      <w:pPr>
        <w:numPr>
          <w:ilvl w:val="0"/>
          <w:numId w:val="46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Кушнир М.Б.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Аудиопособие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 для учебных заведений. 5 класс.</w:t>
      </w:r>
      <w:r w:rsidR="00996D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М.:</w:t>
      </w:r>
      <w:r w:rsidR="000E17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Торговый Дом Ландграф,2004.</w:t>
      </w:r>
    </w:p>
    <w:p w:rsidR="00C72568" w:rsidRDefault="00C72568" w:rsidP="00385778">
      <w:pPr>
        <w:numPr>
          <w:ilvl w:val="0"/>
          <w:numId w:val="46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Кушнир М.Б.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Аудиопособие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 для учебных заведений. 6 класс. </w:t>
      </w:r>
      <w:r w:rsidR="00996D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М.:</w:t>
      </w:r>
      <w:r w:rsidR="000E17D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Торговый Дом Ландграф,2004.</w:t>
      </w:r>
    </w:p>
    <w:p w:rsidR="00C72568" w:rsidRDefault="00C72568" w:rsidP="00385778">
      <w:pPr>
        <w:numPr>
          <w:ilvl w:val="0"/>
          <w:numId w:val="46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Кушнир М.Б.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Аудиопособие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 </w:t>
      </w:r>
      <w:r w:rsidR="00996D7F">
        <w:rPr>
          <w:rFonts w:ascii="Times New Roman" w:eastAsia="Times New Roman" w:hAnsi="Times New Roman"/>
          <w:sz w:val="28"/>
          <w:szCs w:val="28"/>
        </w:rPr>
        <w:t xml:space="preserve">для учебных заведений. 7 класс.- </w:t>
      </w:r>
      <w:r>
        <w:rPr>
          <w:rFonts w:ascii="Times New Roman" w:eastAsia="Times New Roman" w:hAnsi="Times New Roman"/>
          <w:sz w:val="28"/>
          <w:szCs w:val="28"/>
        </w:rPr>
        <w:t>М.:</w:t>
      </w:r>
      <w:r w:rsidR="000E17D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</w:rPr>
        <w:t>Торговый Дом Ландграф,2004.</w:t>
      </w:r>
    </w:p>
    <w:p w:rsidR="00BC4AAF" w:rsidRPr="00385778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Фонохрестоматии по музыкальной литературе</w:t>
      </w:r>
      <w:r w:rsidR="00F60634"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 xml:space="preserve">Выпуск 1. Зарубежная музыка VII-XVIII вв. Старинная музыка,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Г.Ф.Гендель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И.С.Бах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>.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Выпуск 2. Зарубежная музыка эпохи классицизма.</w:t>
      </w:r>
    </w:p>
    <w:p w:rsidR="00BC4AAF" w:rsidRP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К.В.Глюк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Й.Гайдн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В.А.Моцарт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Л.Бетховен</w:t>
      </w:r>
      <w:proofErr w:type="spellEnd"/>
      <w:r w:rsidR="00057072">
        <w:rPr>
          <w:rFonts w:ascii="Times New Roman" w:eastAsia="Times New Roman" w:hAnsi="Times New Roman"/>
          <w:sz w:val="28"/>
          <w:szCs w:val="28"/>
        </w:rPr>
        <w:t>.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 xml:space="preserve">Выпуск 3-а. Зарубежная музыка XIX в.,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ч.I</w:t>
      </w:r>
      <w:proofErr w:type="spellEnd"/>
    </w:p>
    <w:p w:rsidR="00057072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Ф.Шуберт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Р.Шуман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К.М.Вебер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Ф.Мендельсон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Дж</w:t>
      </w:r>
      <w:proofErr w:type="gramStart"/>
      <w:r w:rsidRPr="00BC4AA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BC4AAF">
        <w:rPr>
          <w:rFonts w:ascii="Times New Roman" w:eastAsia="Times New Roman" w:hAnsi="Times New Roman"/>
          <w:sz w:val="28"/>
          <w:szCs w:val="28"/>
        </w:rPr>
        <w:t>оссини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C4AAF" w:rsidRP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Ф.Шопен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Г.Берлиоз</w:t>
      </w:r>
      <w:proofErr w:type="spellEnd"/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 xml:space="preserve">Выпуск 3-б. Зарубежная музыка XIX в.,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ч.II</w:t>
      </w:r>
      <w:proofErr w:type="spellEnd"/>
    </w:p>
    <w:p w:rsid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Ф.Лист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Р.Вагнер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Й.Брамс</w:t>
      </w:r>
      <w:proofErr w:type="spellEnd"/>
      <w:r w:rsidRPr="00BC4AA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Дж</w:t>
      </w:r>
      <w:proofErr w:type="gramStart"/>
      <w:r w:rsidRPr="00BC4AAF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BC4AAF">
        <w:rPr>
          <w:rFonts w:ascii="Times New Roman" w:eastAsia="Times New Roman" w:hAnsi="Times New Roman"/>
          <w:sz w:val="28"/>
          <w:szCs w:val="28"/>
        </w:rPr>
        <w:t>ерд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057072" w:rsidRPr="00057072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Выпуск 4. Зарубежная музыка конца XIX — XX вв.</w:t>
      </w:r>
    </w:p>
    <w:p w:rsid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Ж.Бизе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А.Дворжак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Э.Григ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К.Дебюсси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М.Равель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Г.Малер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Р.Штраус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П.Хиндемит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К.Орф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А.Шенберг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А.Берг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А.Веберн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А.Онеггер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Ф.Пуленк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Б.Барток</w:t>
      </w:r>
      <w:proofErr w:type="spellEnd"/>
    </w:p>
    <w:p w:rsidR="00213426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13426">
        <w:rPr>
          <w:rFonts w:ascii="Times New Roman" w:eastAsia="Times New Roman" w:hAnsi="Times New Roman"/>
          <w:sz w:val="28"/>
          <w:szCs w:val="28"/>
        </w:rPr>
        <w:t>Выпуск 5. Отечественная музыка XVIII — I половины XIX вв.</w:t>
      </w:r>
    </w:p>
    <w:p w:rsidR="00057072" w:rsidRPr="00213426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13426">
        <w:rPr>
          <w:rFonts w:ascii="Times New Roman" w:eastAsia="Times New Roman" w:hAnsi="Times New Roman"/>
          <w:sz w:val="28"/>
          <w:szCs w:val="28"/>
        </w:rPr>
        <w:t xml:space="preserve">Канты,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М.Березовский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Д.Бортнянский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Е.Хандошкин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А.Алябьев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А.Гурилев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А.Варламов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А Верстовский,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М.Глинка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А.Даргомыжский</w:t>
      </w:r>
      <w:proofErr w:type="spellEnd"/>
    </w:p>
    <w:p w:rsidR="00057072" w:rsidRP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6. Отечественная музыка XIX в.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А.Рубинштейн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М.Балакирев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А.Бородин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М.Мусоргский</w:t>
      </w:r>
      <w:proofErr w:type="spellEnd"/>
    </w:p>
    <w:p w:rsid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7. Отечественная музыка II половины XIX в.</w:t>
      </w:r>
    </w:p>
    <w:p w:rsidR="00057072" w:rsidRPr="005928A4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lastRenderedPageBreak/>
        <w:t>Н.Римский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 xml:space="preserve">-Корсаков,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П.Чайковский</w:t>
      </w:r>
      <w:proofErr w:type="spellEnd"/>
    </w:p>
    <w:p w:rsid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8. Отечественная музыка конца XIX — начала XX вв.</w:t>
      </w:r>
    </w:p>
    <w:p w:rsidR="00057072" w:rsidRPr="005928A4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С.Танеев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А.Лядов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А.Глазунов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С.Рахманинов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А.Скрябин</w:t>
      </w:r>
      <w:proofErr w:type="spellEnd"/>
    </w:p>
    <w:p w:rsidR="00057072" w:rsidRP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9. Отечественная музыка XX в.</w:t>
      </w:r>
    </w:p>
    <w:p w:rsidR="005928A4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И.Стравинский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Н.Мясковский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С.Прокофьев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Д.Шостакович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Г.Свиридов</w:t>
      </w:r>
      <w:proofErr w:type="spellEnd"/>
    </w:p>
    <w:p w:rsidR="00385778" w:rsidRPr="00385778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16E86">
        <w:rPr>
          <w:rFonts w:ascii="Times New Roman" w:eastAsia="Times New Roman" w:hAnsi="Times New Roman"/>
          <w:sz w:val="28"/>
          <w:szCs w:val="28"/>
        </w:rPr>
        <w:t>Выпуск 10. Музыка XX в.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А.Хачатурян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В.Гаврилин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А.Шнитке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Р.Щедрин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Н.Си</w:t>
      </w:r>
      <w:r w:rsidR="00385778">
        <w:rPr>
          <w:rFonts w:ascii="Times New Roman" w:eastAsia="Times New Roman" w:hAnsi="Times New Roman"/>
          <w:sz w:val="28"/>
          <w:szCs w:val="28"/>
        </w:rPr>
        <w:t>дельников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Э.Денисов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С.Губайдулина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Д.Мийо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Дж</w:t>
      </w:r>
      <w:proofErr w:type="gramStart"/>
      <w:r w:rsidRPr="00385778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385778">
        <w:rPr>
          <w:rFonts w:ascii="Times New Roman" w:eastAsia="Times New Roman" w:hAnsi="Times New Roman"/>
          <w:sz w:val="28"/>
          <w:szCs w:val="28"/>
        </w:rPr>
        <w:t>ершвин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Б.Бриттен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О.Мессиан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К.Пендерецкий</w:t>
      </w:r>
      <w:proofErr w:type="spellEnd"/>
      <w:r w:rsidR="00BE0FA9" w:rsidRPr="00385778">
        <w:rPr>
          <w:rFonts w:ascii="Times New Roman" w:eastAsia="Times New Roman" w:hAnsi="Times New Roman"/>
          <w:sz w:val="28"/>
          <w:szCs w:val="28"/>
        </w:rPr>
        <w:t>.</w:t>
      </w:r>
    </w:p>
    <w:p w:rsidR="00385778" w:rsidRDefault="005528D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Мультимедийные учебные пособия:</w:t>
      </w:r>
    </w:p>
    <w:p w:rsidR="005528DF" w:rsidRPr="00385778" w:rsidRDefault="00385778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sz w:val="28"/>
          <w:szCs w:val="28"/>
        </w:rPr>
        <w:t>1.</w:t>
      </w:r>
      <w:r w:rsidR="005528DF" w:rsidRPr="005528DF">
        <w:rPr>
          <w:rFonts w:ascii="Times New Roman" w:eastAsia="Times New Roman" w:hAnsi="Times New Roman"/>
          <w:sz w:val="28"/>
          <w:szCs w:val="28"/>
        </w:rPr>
        <w:t>«Западноевропейская опера XVIII</w:t>
      </w:r>
      <w:r w:rsidR="005528DF">
        <w:rPr>
          <w:rFonts w:ascii="Times New Roman" w:eastAsia="Times New Roman" w:hAnsi="Times New Roman"/>
          <w:sz w:val="28"/>
          <w:szCs w:val="28"/>
        </w:rPr>
        <w:t xml:space="preserve"> века. Кристоф </w:t>
      </w:r>
      <w:proofErr w:type="spellStart"/>
      <w:r w:rsidR="005528DF">
        <w:rPr>
          <w:rFonts w:ascii="Times New Roman" w:eastAsia="Times New Roman" w:hAnsi="Times New Roman"/>
          <w:sz w:val="28"/>
          <w:szCs w:val="28"/>
        </w:rPr>
        <w:t>Виллибальд</w:t>
      </w:r>
      <w:proofErr w:type="spellEnd"/>
      <w:r w:rsidR="005528DF">
        <w:rPr>
          <w:rFonts w:ascii="Times New Roman" w:eastAsia="Times New Roman" w:hAnsi="Times New Roman"/>
          <w:sz w:val="28"/>
          <w:szCs w:val="28"/>
        </w:rPr>
        <w:t xml:space="preserve"> Глюк».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528DF" w:rsidRPr="005528DF">
        <w:rPr>
          <w:rFonts w:ascii="Times New Roman" w:eastAsia="Times New Roman" w:hAnsi="Times New Roman"/>
          <w:sz w:val="28"/>
          <w:szCs w:val="28"/>
        </w:rPr>
        <w:t xml:space="preserve">Автор — Заслуженный работник культуры РФ З.В. </w:t>
      </w:r>
      <w:proofErr w:type="spellStart"/>
      <w:r w:rsidR="005528DF" w:rsidRPr="005528DF">
        <w:rPr>
          <w:rFonts w:ascii="Times New Roman" w:eastAsia="Times New Roman" w:hAnsi="Times New Roman"/>
          <w:sz w:val="28"/>
          <w:szCs w:val="28"/>
        </w:rPr>
        <w:t>Гуменюк</w:t>
      </w:r>
      <w:proofErr w:type="spellEnd"/>
      <w:r w:rsidR="005528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8DF" w:rsidRPr="005528DF">
        <w:rPr>
          <w:rFonts w:ascii="Times New Roman" w:eastAsia="Times New Roman" w:hAnsi="Times New Roman"/>
          <w:sz w:val="28"/>
          <w:szCs w:val="28"/>
        </w:rPr>
        <w:t xml:space="preserve">Техническая реализация Ю.Г. </w:t>
      </w:r>
      <w:proofErr w:type="spellStart"/>
      <w:r w:rsidR="005528DF" w:rsidRPr="005528DF">
        <w:rPr>
          <w:rFonts w:ascii="Times New Roman" w:eastAsia="Times New Roman" w:hAnsi="Times New Roman"/>
          <w:sz w:val="28"/>
          <w:szCs w:val="28"/>
        </w:rPr>
        <w:t>Дмитрюковой</w:t>
      </w:r>
      <w:proofErr w:type="spellEnd"/>
      <w:r w:rsidR="005528DF">
        <w:rPr>
          <w:rFonts w:ascii="Times New Roman" w:eastAsia="Times New Roman" w:hAnsi="Times New Roman"/>
          <w:sz w:val="28"/>
          <w:szCs w:val="28"/>
        </w:rPr>
        <w:t>.</w:t>
      </w:r>
    </w:p>
    <w:p w:rsidR="00385778" w:rsidRDefault="00385778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«Оперный театр В. А. Моцарта. «Свадьба Фигаро</w:t>
      </w:r>
      <w:r w:rsidR="00F67712" w:rsidRPr="00F67712">
        <w:rPr>
          <w:rFonts w:ascii="Times New Roman" w:eastAsia="Times New Roman" w:hAnsi="Times New Roman"/>
          <w:sz w:val="28"/>
          <w:szCs w:val="28"/>
        </w:rPr>
        <w:t>», мультимедийное пособие по зарубежной музыкальной литературе (текстовый вариант). Автор - Е. В. Грищенко, преподаватель историко-теоретических дисциплин Сахалинского колледжа искусств.</w:t>
      </w:r>
    </w:p>
    <w:p w:rsidR="00385778" w:rsidRPr="00385778" w:rsidRDefault="00385778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5528DF" w:rsidRPr="00385778">
        <w:rPr>
          <w:rFonts w:ascii="Times New Roman" w:eastAsia="Times New Roman" w:hAnsi="Times New Roman"/>
          <w:sz w:val="28"/>
          <w:szCs w:val="28"/>
        </w:rPr>
        <w:t>«Современная массовая музыкальная культура». Автор – преподаватель высшей ква</w:t>
      </w:r>
      <w:r>
        <w:rPr>
          <w:rFonts w:ascii="Times New Roman" w:eastAsia="Times New Roman" w:hAnsi="Times New Roman"/>
          <w:sz w:val="28"/>
          <w:szCs w:val="28"/>
        </w:rPr>
        <w:t>лификационной категории МБОУ ДО</w:t>
      </w:r>
      <w:r w:rsidR="005528DF" w:rsidRPr="00385778">
        <w:rPr>
          <w:rFonts w:ascii="Times New Roman" w:eastAsia="Times New Roman" w:hAnsi="Times New Roman"/>
          <w:sz w:val="28"/>
          <w:szCs w:val="28"/>
        </w:rPr>
        <w:t xml:space="preserve"> «ДШИ </w:t>
      </w:r>
      <w:proofErr w:type="spellStart"/>
      <w:r w:rsidR="005528DF" w:rsidRPr="00385778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5528DF" w:rsidRPr="00385778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5528DF" w:rsidRPr="00385778">
        <w:rPr>
          <w:rFonts w:ascii="Times New Roman" w:eastAsia="Times New Roman" w:hAnsi="Times New Roman"/>
          <w:sz w:val="28"/>
          <w:szCs w:val="28"/>
        </w:rPr>
        <w:t>евельска</w:t>
      </w:r>
      <w:proofErr w:type="spellEnd"/>
      <w:r w:rsidR="005528DF" w:rsidRPr="00385778">
        <w:rPr>
          <w:rFonts w:ascii="Times New Roman" w:eastAsia="Times New Roman" w:hAnsi="Times New Roman"/>
          <w:sz w:val="28"/>
          <w:szCs w:val="28"/>
        </w:rPr>
        <w:t xml:space="preserve">» Сахалинской области  </w:t>
      </w:r>
      <w:proofErr w:type="spellStart"/>
      <w:r w:rsidR="005528DF" w:rsidRPr="00385778">
        <w:rPr>
          <w:rFonts w:ascii="Times New Roman" w:eastAsia="Times New Roman" w:hAnsi="Times New Roman"/>
          <w:sz w:val="28"/>
          <w:szCs w:val="28"/>
        </w:rPr>
        <w:t>Е.А.Зайцева</w:t>
      </w:r>
      <w:proofErr w:type="spellEnd"/>
      <w:r w:rsidR="005528DF" w:rsidRPr="00385778">
        <w:rPr>
          <w:rFonts w:ascii="Times New Roman" w:eastAsia="Times New Roman" w:hAnsi="Times New Roman"/>
          <w:sz w:val="28"/>
          <w:szCs w:val="28"/>
        </w:rPr>
        <w:t xml:space="preserve">. Техническая реализация </w:t>
      </w:r>
      <w:proofErr w:type="spellStart"/>
      <w:r w:rsidR="005528DF" w:rsidRPr="00385778">
        <w:rPr>
          <w:rFonts w:ascii="Times New Roman" w:eastAsia="Times New Roman" w:hAnsi="Times New Roman"/>
          <w:sz w:val="28"/>
          <w:szCs w:val="28"/>
        </w:rPr>
        <w:t>Е.А.Зайцева</w:t>
      </w:r>
      <w:proofErr w:type="spellEnd"/>
      <w:r w:rsidR="005528DF" w:rsidRPr="00385778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996D7F" w:rsidRPr="00385778" w:rsidRDefault="00996D7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gramStart"/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Видео записи</w:t>
      </w:r>
      <w:proofErr w:type="gramEnd"/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:rsidR="00996D7F" w:rsidRDefault="00996D7F" w:rsidP="00385778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Оперы </w:t>
      </w:r>
      <w:r w:rsidR="00F60634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 программе</w:t>
      </w:r>
      <w:r w:rsidR="00F6063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96D7F" w:rsidRDefault="00996D7F" w:rsidP="00385778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Балеты </w:t>
      </w:r>
      <w:r w:rsidR="00F60634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 программе</w:t>
      </w:r>
      <w:r w:rsidR="00F6063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2568" w:rsidRPr="00385778" w:rsidRDefault="00996D7F" w:rsidP="00385778">
      <w:pPr>
        <w:pStyle w:val="a3"/>
        <w:numPr>
          <w:ilvl w:val="0"/>
          <w:numId w:val="53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Фильмы о композиторах </w:t>
      </w:r>
      <w:r w:rsidR="00F60634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по программе</w:t>
      </w:r>
      <w:r w:rsidR="00F6063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704FD" w:rsidRPr="00B130E6" w:rsidRDefault="005704FD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Зарубежная музыка: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Амазарян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А., Даниленко Г. Страницы музыкальных шедевров. В. А. Моцарт для знатоков и любителей.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Люмьер, 2007.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Брянцева В. Музыкальн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ая литература зарубежных стран. - </w:t>
      </w:r>
      <w:r w:rsidRPr="005704FD">
        <w:rPr>
          <w:rFonts w:ascii="Times New Roman" w:eastAsia="Times New Roman" w:hAnsi="Times New Roman"/>
          <w:sz w:val="28"/>
          <w:szCs w:val="28"/>
        </w:rPr>
        <w:t>М., 2004.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Великович Э. Великие музыкальные имена / Бах, Гайдн, Моцарт, Бетховен, Шуберт, Шопен.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2003.</w:t>
      </w:r>
    </w:p>
    <w:p w:rsidR="00190098" w:rsidRPr="005704FD" w:rsidRDefault="00190098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Вернон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Р. Жизни великих музыкантов. Эпоха творчества./Верди. Стравинский. Шопен.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Гершвин.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М.:ТОО «Поматур»,1996.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Григорович В. Великие музыканты Западной Европы. М., 1982.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Золотницкий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Д. История музыки.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2003.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Калинина Г. Игры на уроках музыкальной литературы.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. 1. Вводный курс.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. 2. Зарубежная музыка.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М., 2003.</w:t>
      </w:r>
    </w:p>
    <w:p w:rsidR="007A584E" w:rsidRDefault="007A584E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Калинина Г.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Пособие по музыкальной литературе.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Тесты по зарубежной музыке.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C527F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C527F">
        <w:rPr>
          <w:rFonts w:ascii="Times New Roman" w:eastAsia="Times New Roman" w:hAnsi="Times New Roman"/>
          <w:sz w:val="28"/>
          <w:szCs w:val="28"/>
        </w:rPr>
        <w:t>М.: Престо, 1998.</w:t>
      </w:r>
    </w:p>
    <w:p w:rsidR="007A584E" w:rsidRDefault="00C05367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</w:t>
      </w:r>
      <w:r w:rsidR="00890718">
        <w:rPr>
          <w:rFonts w:ascii="Times New Roman" w:eastAsia="Times New Roman" w:hAnsi="Times New Roman"/>
          <w:sz w:val="28"/>
          <w:szCs w:val="28"/>
        </w:rPr>
        <w:t>. Зарубежная музыка.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="00890718">
        <w:rPr>
          <w:rFonts w:ascii="Times New Roman" w:eastAsia="Times New Roman" w:hAnsi="Times New Roman"/>
          <w:sz w:val="28"/>
          <w:szCs w:val="28"/>
        </w:rPr>
        <w:t xml:space="preserve"> СПб.,2000.</w:t>
      </w:r>
    </w:p>
    <w:p w:rsidR="000C2B7C" w:rsidRPr="005704FD" w:rsidRDefault="000C2B7C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Осовицкая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З.Е, Казаринова А.С.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Музыкальная литература. Первый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М.: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Музыка, 2002.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Островская Я., Фролова Л. Музык</w:t>
      </w:r>
      <w:r>
        <w:rPr>
          <w:rFonts w:ascii="Times New Roman" w:eastAsia="Times New Roman" w:hAnsi="Times New Roman"/>
          <w:sz w:val="28"/>
          <w:szCs w:val="28"/>
        </w:rPr>
        <w:t>альная литература: Учебное посо</w:t>
      </w:r>
      <w:r w:rsidRPr="005704FD">
        <w:rPr>
          <w:rFonts w:ascii="Times New Roman" w:eastAsia="Times New Roman" w:hAnsi="Times New Roman"/>
          <w:sz w:val="28"/>
          <w:szCs w:val="28"/>
        </w:rPr>
        <w:t>бие и рабочая тетрадь. Первый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2006.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Островская Я., Фролова Л. Рабо</w:t>
      </w:r>
      <w:r w:rsidR="007A584E">
        <w:rPr>
          <w:rFonts w:ascii="Times New Roman" w:eastAsia="Times New Roman" w:hAnsi="Times New Roman"/>
          <w:sz w:val="28"/>
          <w:szCs w:val="28"/>
        </w:rPr>
        <w:t>чая тетрадь по музыкальной лите</w:t>
      </w:r>
      <w:r w:rsidRPr="005704FD">
        <w:rPr>
          <w:rFonts w:ascii="Times New Roman" w:eastAsia="Times New Roman" w:hAnsi="Times New Roman"/>
          <w:sz w:val="28"/>
          <w:szCs w:val="28"/>
        </w:rPr>
        <w:t>ратуре зарубежных стран. Второй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2004.</w:t>
      </w:r>
    </w:p>
    <w:p w:rsidR="007A584E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Прохорова И. Музыкальная литерат</w:t>
      </w:r>
      <w:r w:rsidR="007A584E">
        <w:rPr>
          <w:rFonts w:ascii="Times New Roman" w:eastAsia="Times New Roman" w:hAnsi="Times New Roman"/>
          <w:sz w:val="28"/>
          <w:szCs w:val="28"/>
        </w:rPr>
        <w:t>ура зарубежных стран.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 М., 2001.</w:t>
      </w:r>
    </w:p>
    <w:p w:rsidR="007A584E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Привалов С. Зарубежная музы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A584E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="007A584E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="007A584E">
        <w:rPr>
          <w:rFonts w:ascii="Times New Roman" w:eastAsia="Times New Roman" w:hAnsi="Times New Roman"/>
          <w:sz w:val="28"/>
          <w:szCs w:val="28"/>
        </w:rPr>
        <w:t>2008.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Привалов С. Зарубежная музыкальная литература. Конец XIX-XX в.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2010.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Рогаль</w:t>
      </w:r>
      <w:r w:rsidRPr="005704FD">
        <w:rPr>
          <w:rFonts w:ascii="Times New Roman" w:eastAsia="Times New Roman" w:hAnsi="Times New Roman"/>
          <w:sz w:val="28"/>
          <w:szCs w:val="28"/>
        </w:rPr>
        <w:t>ская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О. XX век. Знаменитые музыканты.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2000.</w:t>
      </w:r>
    </w:p>
    <w:p w:rsidR="001D5571" w:rsidRDefault="001D5571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Склярова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.,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Хромина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Зарубежная музыкальная литература. Тестовые задания для учащихся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Хабаровск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2007.</w:t>
      </w:r>
    </w:p>
    <w:p w:rsidR="001A1728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Столова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Е.,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Келъх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4FD">
        <w:rPr>
          <w:rFonts w:ascii="Times New Roman" w:eastAsia="Times New Roman" w:hAnsi="Times New Roman"/>
          <w:sz w:val="28"/>
          <w:szCs w:val="28"/>
        </w:rPr>
        <w:t>Э., Нестерова Н. Музыкальная литература: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4FD">
        <w:rPr>
          <w:rFonts w:ascii="Times New Roman" w:eastAsia="Times New Roman" w:hAnsi="Times New Roman"/>
          <w:sz w:val="28"/>
          <w:szCs w:val="28"/>
        </w:rPr>
        <w:t>Учебное пособие. Экспресс-курс.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2009.</w:t>
      </w:r>
    </w:p>
    <w:p w:rsidR="001A1728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</w:t>
      </w:r>
      <w:r w:rsidR="001A1728">
        <w:rPr>
          <w:rFonts w:ascii="Times New Roman" w:eastAsia="Times New Roman" w:hAnsi="Times New Roman"/>
          <w:sz w:val="28"/>
          <w:szCs w:val="28"/>
        </w:rPr>
        <w:t xml:space="preserve">ратура. Развитие западноевропейской музыки.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1A1728">
        <w:rPr>
          <w:rFonts w:ascii="Times New Roman" w:eastAsia="Times New Roman" w:hAnsi="Times New Roman"/>
          <w:sz w:val="28"/>
          <w:szCs w:val="28"/>
        </w:rPr>
        <w:t>Ростов /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Д., 2007. 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Фролов А. Музыкальная литература: Учебник для 3 класса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2005.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lastRenderedPageBreak/>
        <w:t xml:space="preserve">Фролов А. Музыкальная литература: Учебник для 4 класса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2005.</w:t>
      </w:r>
    </w:p>
    <w:p w:rsidR="005704FD" w:rsidRPr="00B130E6" w:rsidRDefault="005704FD" w:rsidP="00385778">
      <w:pPr>
        <w:shd w:val="clear" w:color="auto" w:fill="FFFFFF"/>
        <w:tabs>
          <w:tab w:val="num" w:pos="0"/>
        </w:tabs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Русская музыка</w:t>
      </w:r>
      <w:r w:rsidR="001A1728"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:rsidR="005704FD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Аверьянова О. Отечественная музыкальная литература XX века.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</w:t>
      </w:r>
      <w:r w:rsidR="007A584E">
        <w:rPr>
          <w:rFonts w:ascii="Times New Roman" w:eastAsia="Times New Roman" w:hAnsi="Times New Roman"/>
          <w:sz w:val="28"/>
          <w:szCs w:val="28"/>
        </w:rPr>
        <w:t>: Музыка</w:t>
      </w:r>
      <w:r w:rsidRPr="005704FD">
        <w:rPr>
          <w:rFonts w:ascii="Times New Roman" w:eastAsia="Times New Roman" w:hAnsi="Times New Roman"/>
          <w:sz w:val="28"/>
          <w:szCs w:val="28"/>
        </w:rPr>
        <w:t>, 2005.</w:t>
      </w:r>
    </w:p>
    <w:p w:rsidR="000C2B7C" w:rsidRPr="00B83BD1" w:rsidRDefault="000C2B7C" w:rsidP="00385778">
      <w:pPr>
        <w:pStyle w:val="a3"/>
        <w:numPr>
          <w:ilvl w:val="0"/>
          <w:numId w:val="5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2B7C">
        <w:rPr>
          <w:rFonts w:ascii="Times New Roman" w:eastAsia="Times New Roman" w:hAnsi="Times New Roman"/>
          <w:sz w:val="28"/>
          <w:szCs w:val="28"/>
        </w:rPr>
        <w:t xml:space="preserve"> Великович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Э. Великие музыкальные имена/</w:t>
      </w:r>
      <w:r w:rsidRPr="000C2B7C">
        <w:rPr>
          <w:rFonts w:ascii="Times New Roman" w:eastAsia="Times New Roman" w:hAnsi="Times New Roman"/>
          <w:sz w:val="28"/>
          <w:szCs w:val="28"/>
        </w:rPr>
        <w:t>Скрябин, Рахм</w:t>
      </w:r>
      <w:r w:rsidR="006F4752">
        <w:rPr>
          <w:rFonts w:ascii="Times New Roman" w:eastAsia="Times New Roman" w:hAnsi="Times New Roman"/>
          <w:sz w:val="28"/>
          <w:szCs w:val="28"/>
        </w:rPr>
        <w:t xml:space="preserve">анинов, Стравинский, Прокофьев. </w:t>
      </w:r>
      <w:r w:rsidRPr="000C2B7C">
        <w:rPr>
          <w:rFonts w:ascii="Times New Roman" w:eastAsia="Times New Roman" w:hAnsi="Times New Roman"/>
          <w:sz w:val="28"/>
          <w:szCs w:val="28"/>
        </w:rPr>
        <w:t xml:space="preserve">Шостакович.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C2B7C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0C2B7C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C2B7C">
        <w:rPr>
          <w:rFonts w:ascii="Times New Roman" w:eastAsia="Times New Roman" w:hAnsi="Times New Roman"/>
          <w:sz w:val="28"/>
          <w:szCs w:val="28"/>
        </w:rPr>
        <w:t>2007.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Козлова Н.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</w:t>
      </w:r>
      <w:r w:rsidR="000C2B7C">
        <w:rPr>
          <w:rFonts w:ascii="Times New Roman" w:eastAsia="Times New Roman" w:hAnsi="Times New Roman"/>
          <w:sz w:val="28"/>
          <w:szCs w:val="28"/>
        </w:rPr>
        <w:t>: Музыка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, 2005. </w:t>
      </w:r>
    </w:p>
    <w:p w:rsidR="006F4752" w:rsidRDefault="00385778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Оперные либретто. </w:t>
      </w:r>
      <w:r w:rsidR="00723D33">
        <w:rPr>
          <w:rFonts w:ascii="Times New Roman" w:eastAsia="Times New Roman" w:hAnsi="Times New Roman"/>
          <w:sz w:val="28"/>
          <w:szCs w:val="28"/>
        </w:rPr>
        <w:t xml:space="preserve">Краткое изложение содержания. 60 опер.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23D33">
        <w:rPr>
          <w:rFonts w:ascii="Times New Roman" w:eastAsia="Times New Roman" w:hAnsi="Times New Roman"/>
          <w:sz w:val="28"/>
          <w:szCs w:val="28"/>
        </w:rPr>
        <w:t>М.: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3D33">
        <w:rPr>
          <w:rFonts w:ascii="Times New Roman" w:eastAsia="Times New Roman" w:hAnsi="Times New Roman"/>
          <w:sz w:val="28"/>
          <w:szCs w:val="28"/>
        </w:rPr>
        <w:t>Музыка, 2000.</w:t>
      </w:r>
    </w:p>
    <w:p w:rsidR="00190098" w:rsidRPr="006F4752" w:rsidRDefault="00190098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4752">
        <w:rPr>
          <w:rFonts w:ascii="Times New Roman" w:eastAsia="Times New Roman" w:hAnsi="Times New Roman"/>
          <w:sz w:val="28"/>
          <w:szCs w:val="28"/>
        </w:rPr>
        <w:t>Осипов Н. Жизни великих музыкантов. Эпоха творчества./Глинка</w:t>
      </w:r>
      <w:r w:rsidR="006F4752" w:rsidRPr="006F4752">
        <w:rPr>
          <w:rFonts w:ascii="Times New Roman" w:eastAsia="Times New Roman" w:hAnsi="Times New Roman"/>
          <w:sz w:val="28"/>
          <w:szCs w:val="28"/>
        </w:rPr>
        <w:t xml:space="preserve">. Мусоргский. Римский-Корсаков. </w:t>
      </w:r>
      <w:proofErr w:type="spellStart"/>
      <w:r w:rsidRPr="006F4752">
        <w:rPr>
          <w:rFonts w:ascii="Times New Roman" w:eastAsia="Times New Roman" w:hAnsi="Times New Roman"/>
          <w:sz w:val="28"/>
          <w:szCs w:val="28"/>
        </w:rPr>
        <w:t>Чайковсий</w:t>
      </w:r>
      <w:proofErr w:type="spellEnd"/>
      <w:r w:rsidRPr="006F4752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F4752">
        <w:rPr>
          <w:rFonts w:ascii="Times New Roman" w:eastAsia="Times New Roman" w:hAnsi="Times New Roman"/>
          <w:sz w:val="28"/>
          <w:szCs w:val="28"/>
        </w:rPr>
        <w:t>М.: Поматур,2002.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Осовицкая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3.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1997.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Привалов С.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 xml:space="preserve">2006. 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Смирнова Э.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М., 1983. 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Третьякова JI. Русская музыка XIX века.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М., 1982.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литер</w:t>
      </w:r>
      <w:r w:rsidR="00DA3FAA">
        <w:rPr>
          <w:rFonts w:ascii="Times New Roman" w:eastAsia="Times New Roman" w:hAnsi="Times New Roman"/>
          <w:sz w:val="28"/>
          <w:szCs w:val="28"/>
        </w:rPr>
        <w:t xml:space="preserve">атура. Русская музыкальная классика.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DA3FAA">
        <w:rPr>
          <w:rFonts w:ascii="Times New Roman" w:eastAsia="Times New Roman" w:hAnsi="Times New Roman"/>
          <w:sz w:val="28"/>
          <w:szCs w:val="28"/>
        </w:rPr>
        <w:t>Ростов</w:t>
      </w:r>
      <w:r w:rsidRPr="005704FD">
        <w:rPr>
          <w:rFonts w:ascii="Times New Roman" w:eastAsia="Times New Roman" w:hAnsi="Times New Roman"/>
          <w:sz w:val="28"/>
          <w:szCs w:val="28"/>
        </w:rPr>
        <w:t>/Д., 2008.</w:t>
      </w:r>
    </w:p>
    <w:p w:rsidR="00B130E6" w:rsidRPr="00996D7F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литература. Русская музыка XX века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Ростов </w:t>
      </w:r>
      <w:r w:rsidRPr="005704FD">
        <w:rPr>
          <w:rFonts w:ascii="Times New Roman" w:eastAsia="Times New Roman" w:hAnsi="Times New Roman"/>
          <w:sz w:val="28"/>
          <w:szCs w:val="28"/>
        </w:rPr>
        <w:t>/Д., 2008.</w:t>
      </w:r>
    </w:p>
    <w:p w:rsidR="00B130E6" w:rsidRPr="00385778" w:rsidRDefault="00B130E6" w:rsidP="00385778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У</w:t>
      </w:r>
      <w:r w:rsidR="00385778"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чебно-методическая</w:t>
      </w: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литература: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Абдуллин Э.Б. Николаева Е.В. Теория музыкального образования. – М.: Академия, 2004.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Занкова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А. Изучение русских балетов в курсе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95–114.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 xml:space="preserve">Видинеева Н. </w:t>
      </w:r>
      <w:r w:rsidR="00385778">
        <w:rPr>
          <w:rFonts w:ascii="Times New Roman" w:eastAsia="Times New Roman" w:hAnsi="Times New Roman"/>
          <w:sz w:val="28"/>
          <w:szCs w:val="28"/>
        </w:rPr>
        <w:t>Как сделать урок эффективным//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28–37.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Лагутин А. Методика преподавания музыкальной литературы в детской музыкальной школе. – М., 2005.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lastRenderedPageBreak/>
        <w:t>Лагутин А. Музыкальная литературы как пре</w:t>
      </w:r>
      <w:r w:rsidR="00385778">
        <w:rPr>
          <w:rFonts w:ascii="Times New Roman" w:eastAsia="Times New Roman" w:hAnsi="Times New Roman"/>
          <w:sz w:val="28"/>
          <w:szCs w:val="28"/>
        </w:rPr>
        <w:t>дмет школьного преподавания//</w:t>
      </w:r>
      <w:r w:rsidRPr="00B130E6">
        <w:rPr>
          <w:rFonts w:ascii="Times New Roman" w:eastAsia="Times New Roman" w:hAnsi="Times New Roman"/>
          <w:sz w:val="28"/>
          <w:szCs w:val="28"/>
        </w:rPr>
        <w:t xml:space="preserve">Вопросы методики начального музыкального образования / В. </w:t>
      </w: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Натансон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>, В. Руденко. – М.; Музыка, 1981. – С. 74– 90.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Новицкая Т. Сверхзадача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8–17.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Новицкая Т. «Слово о музыке» в свете риторики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133–141.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Плавин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З. Преподавание истории музыки в Израиле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157–170.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Рыбкина Т. Пластическое моделирование на уроках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61–94.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 xml:space="preserve">Тихонова А. </w:t>
      </w: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Видеосредства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и м</w:t>
      </w:r>
      <w:r w:rsidR="00385778">
        <w:rPr>
          <w:rFonts w:ascii="Times New Roman" w:eastAsia="Times New Roman" w:hAnsi="Times New Roman"/>
          <w:sz w:val="28"/>
          <w:szCs w:val="28"/>
        </w:rPr>
        <w:t>узыкально-исторические предметы//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142–150.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Филиппова И. Методы активизации обучения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18–27.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Фрейверт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Л. Музыка в ракурсе дизайна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115–132.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Халабузарь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П., Попов В., Добровольская Н. Методика музыкального воспитания. – М.: Музыка, 1990.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Ц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арева Е. </w:t>
      </w:r>
      <w:proofErr w:type="gramStart"/>
      <w:r w:rsidR="00385778">
        <w:rPr>
          <w:rFonts w:ascii="Times New Roman" w:eastAsia="Times New Roman" w:hAnsi="Times New Roman"/>
          <w:sz w:val="28"/>
          <w:szCs w:val="28"/>
        </w:rPr>
        <w:t>Музыка</w:t>
      </w:r>
      <w:proofErr w:type="gramEnd"/>
      <w:r w:rsidR="00385778">
        <w:rPr>
          <w:rFonts w:ascii="Times New Roman" w:eastAsia="Times New Roman" w:hAnsi="Times New Roman"/>
          <w:sz w:val="28"/>
          <w:szCs w:val="28"/>
        </w:rPr>
        <w:t xml:space="preserve"> прежде всего//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151–156.</w:t>
      </w:r>
    </w:p>
    <w:p w:rsidR="00385778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Цыпин Г. Психология музыкальной деятельности. – М., 1994.</w:t>
      </w:r>
    </w:p>
    <w:p w:rsidR="00D1064D" w:rsidRPr="00385778" w:rsidRDefault="00385778" w:rsidP="00385778">
      <w:pPr>
        <w:shd w:val="clear" w:color="auto" w:fill="FFFFFF"/>
        <w:spacing w:after="0" w:line="360" w:lineRule="auto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D1064D" w:rsidRPr="00385778">
        <w:rPr>
          <w:rFonts w:ascii="Times New Roman" w:eastAsia="Times New Roman" w:hAnsi="Times New Roman"/>
          <w:sz w:val="28"/>
          <w:szCs w:val="28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http://www.compozitor.spb.ru/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www.conservatory.ru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4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www.classica21.ru/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www.google.ru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6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www.gnesin.ru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7" w:history="1">
        <w:r w:rsidR="00C7378F" w:rsidRPr="00D317DE">
          <w:rPr>
            <w:rStyle w:val="ad"/>
            <w:rFonts w:ascii="Times New Roman" w:eastAsia="Times New Roman" w:hAnsi="Times New Roman"/>
            <w:sz w:val="28"/>
            <w:szCs w:val="28"/>
          </w:rPr>
          <w:t>www.gnesin-academy.ru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8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.ldn-knigi.lib.ru/Musik.htm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9" w:history="1">
        <w:r w:rsidR="00C7378F" w:rsidRPr="00D317DE">
          <w:rPr>
            <w:rStyle w:val="ad"/>
            <w:rFonts w:ascii="Times New Roman" w:eastAsia="Times New Roman" w:hAnsi="Times New Roman"/>
            <w:sz w:val="28"/>
            <w:szCs w:val="28"/>
          </w:rPr>
          <w:t>www.mosconsv.ru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20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www.musenc.ru/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 xml:space="preserve"> www.notes.tarakanov.net/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 xml:space="preserve"> www.orpheusmusic.ru/</w:t>
        </w:r>
      </w:hyperlink>
    </w:p>
    <w:p w:rsidR="00D1064D" w:rsidRPr="00D1064D" w:rsidRDefault="00D04F1F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21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www.youtube.com</w:t>
        </w:r>
      </w:hyperlink>
    </w:p>
    <w:p w:rsidR="00D1064D" w:rsidRPr="00D1064D" w:rsidRDefault="00385778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рофессиональные информационные системы:</w:t>
      </w:r>
    </w:p>
    <w:p w:rsidR="00D1064D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Adobe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Fotoshop</w:t>
      </w:r>
      <w:proofErr w:type="spellEnd"/>
      <w:r w:rsidRPr="00D1064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01412" w:rsidRDefault="00D1064D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Adobe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Reader</w:t>
      </w:r>
      <w:proofErr w:type="spellEnd"/>
      <w:r w:rsidRPr="00D1064D">
        <w:rPr>
          <w:rFonts w:ascii="Times New Roman" w:eastAsia="Times New Roman" w:hAnsi="Times New Roman"/>
          <w:sz w:val="28"/>
          <w:szCs w:val="28"/>
        </w:rPr>
        <w:t>.</w:t>
      </w:r>
    </w:p>
    <w:p w:rsidR="00DC61FD" w:rsidRPr="00D1064D" w:rsidRDefault="00DC61FD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Corel Draw -4.</w:t>
      </w:r>
    </w:p>
    <w:p w:rsidR="00D1064D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Finale</w:t>
      </w:r>
      <w:proofErr w:type="spellEnd"/>
      <w:r w:rsidR="00E3716A">
        <w:rPr>
          <w:rFonts w:ascii="Times New Roman" w:eastAsia="Times New Roman" w:hAnsi="Times New Roman"/>
          <w:sz w:val="28"/>
          <w:szCs w:val="28"/>
          <w:lang w:val="en-US"/>
        </w:rPr>
        <w:t xml:space="preserve"> 4-11</w:t>
      </w:r>
      <w:r w:rsidRPr="00D1064D">
        <w:rPr>
          <w:rFonts w:ascii="Times New Roman" w:eastAsia="Times New Roman" w:hAnsi="Times New Roman"/>
          <w:sz w:val="28"/>
          <w:szCs w:val="28"/>
        </w:rPr>
        <w:t>.</w:t>
      </w:r>
    </w:p>
    <w:p w:rsidR="00801412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="00D1064D" w:rsidRPr="00D1064D">
        <w:rPr>
          <w:rFonts w:ascii="Times New Roman" w:eastAsia="Times New Roman" w:hAnsi="Times New Roman"/>
          <w:sz w:val="28"/>
          <w:szCs w:val="28"/>
          <w:lang w:val="en-US"/>
        </w:rPr>
        <w:t xml:space="preserve"> Excel</w:t>
      </w:r>
      <w:r w:rsidR="000123D6">
        <w:rPr>
          <w:rFonts w:ascii="Times New Roman" w:eastAsia="Times New Roman" w:hAnsi="Times New Roman"/>
          <w:sz w:val="28"/>
          <w:szCs w:val="28"/>
          <w:lang w:val="en-US"/>
        </w:rPr>
        <w:t xml:space="preserve"> 10</w:t>
      </w:r>
      <w:r w:rsidR="00D1064D" w:rsidRPr="00D1064D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D1064D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Point</w:t>
      </w:r>
      <w:proofErr w:type="spellEnd"/>
      <w:r w:rsidR="000123D6">
        <w:rPr>
          <w:rFonts w:ascii="Times New Roman" w:eastAsia="Times New Roman" w:hAnsi="Times New Roman"/>
          <w:sz w:val="28"/>
          <w:szCs w:val="28"/>
          <w:lang w:val="en-US"/>
        </w:rPr>
        <w:t xml:space="preserve"> 10</w:t>
      </w:r>
      <w:r w:rsidRPr="00D1064D">
        <w:rPr>
          <w:rFonts w:ascii="Times New Roman" w:eastAsia="Times New Roman" w:hAnsi="Times New Roman"/>
          <w:sz w:val="28"/>
          <w:szCs w:val="28"/>
        </w:rPr>
        <w:t>.</w:t>
      </w:r>
    </w:p>
    <w:p w:rsidR="00801412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Office</w:t>
      </w:r>
      <w:proofErr w:type="spellEnd"/>
      <w:r w:rsidR="00D1064D" w:rsidRPr="00D1064D">
        <w:rPr>
          <w:rFonts w:ascii="Times New Roman" w:eastAsia="Times New Roman" w:hAnsi="Times New Roman"/>
          <w:sz w:val="28"/>
          <w:szCs w:val="28"/>
          <w:lang w:val="en-US"/>
        </w:rPr>
        <w:t xml:space="preserve"> Word</w:t>
      </w:r>
      <w:r w:rsidR="000123D6">
        <w:rPr>
          <w:rFonts w:ascii="Times New Roman" w:eastAsia="Times New Roman" w:hAnsi="Times New Roman"/>
          <w:sz w:val="28"/>
          <w:szCs w:val="28"/>
          <w:lang w:val="en-US"/>
        </w:rPr>
        <w:t xml:space="preserve"> 10</w:t>
      </w:r>
      <w:r w:rsidR="00D1064D" w:rsidRPr="00D1064D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801412" w:rsidRPr="00D1064D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Power</w:t>
      </w:r>
      <w:proofErr w:type="spellEnd"/>
      <w:r w:rsidRPr="00D1064D">
        <w:rPr>
          <w:rFonts w:ascii="Times New Roman" w:eastAsia="Times New Roman" w:hAnsi="Times New Roman"/>
          <w:sz w:val="28"/>
          <w:szCs w:val="28"/>
        </w:rPr>
        <w:t xml:space="preserve"> DVD.</w:t>
      </w:r>
    </w:p>
    <w:p w:rsidR="00D1064D" w:rsidRPr="00525899" w:rsidRDefault="00801412" w:rsidP="00385778">
      <w:pPr>
        <w:numPr>
          <w:ilvl w:val="0"/>
          <w:numId w:val="48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Sound</w:t>
      </w:r>
      <w:proofErr w:type="spellEnd"/>
      <w:r w:rsidR="00457B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064D">
        <w:rPr>
          <w:rFonts w:ascii="Times New Roman" w:eastAsia="Times New Roman" w:hAnsi="Times New Roman"/>
          <w:sz w:val="28"/>
          <w:szCs w:val="28"/>
        </w:rPr>
        <w:t>Forge</w:t>
      </w:r>
      <w:proofErr w:type="spellEnd"/>
      <w:r w:rsidRPr="00D1064D">
        <w:rPr>
          <w:rFonts w:ascii="Times New Roman" w:eastAsia="Times New Roman" w:hAnsi="Times New Roman"/>
          <w:sz w:val="28"/>
          <w:szCs w:val="28"/>
        </w:rPr>
        <w:t>.</w:t>
      </w:r>
    </w:p>
    <w:sectPr w:rsidR="00D1064D" w:rsidRPr="00525899" w:rsidSect="00926497">
      <w:headerReference w:type="default" r:id="rId22"/>
      <w:headerReference w:type="first" r:id="rId2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1F" w:rsidRDefault="00D04F1F" w:rsidP="00B84931">
      <w:pPr>
        <w:spacing w:after="0" w:line="240" w:lineRule="auto"/>
      </w:pPr>
      <w:r>
        <w:separator/>
      </w:r>
    </w:p>
  </w:endnote>
  <w:endnote w:type="continuationSeparator" w:id="0">
    <w:p w:rsidR="00D04F1F" w:rsidRDefault="00D04F1F" w:rsidP="00B8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6703"/>
      <w:docPartObj>
        <w:docPartGallery w:val="Page Numbers (Bottom of Page)"/>
        <w:docPartUnique/>
      </w:docPartObj>
    </w:sdtPr>
    <w:sdtContent>
      <w:p w:rsidR="00D04F1F" w:rsidRDefault="00D04F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DA">
          <w:rPr>
            <w:noProof/>
          </w:rPr>
          <w:t>77</w:t>
        </w:r>
        <w:r>
          <w:fldChar w:fldCharType="end"/>
        </w:r>
      </w:p>
    </w:sdtContent>
  </w:sdt>
  <w:p w:rsidR="00D04F1F" w:rsidRDefault="00D04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1F" w:rsidRDefault="00D04F1F" w:rsidP="00B84931">
      <w:pPr>
        <w:spacing w:after="0" w:line="240" w:lineRule="auto"/>
      </w:pPr>
      <w:r>
        <w:separator/>
      </w:r>
    </w:p>
  </w:footnote>
  <w:footnote w:type="continuationSeparator" w:id="0">
    <w:p w:rsidR="00D04F1F" w:rsidRDefault="00D04F1F" w:rsidP="00B84931">
      <w:pPr>
        <w:spacing w:after="0" w:line="240" w:lineRule="auto"/>
      </w:pPr>
      <w:r>
        <w:continuationSeparator/>
      </w:r>
    </w:p>
  </w:footnote>
  <w:footnote w:id="1">
    <w:p w:rsidR="00D04F1F" w:rsidRPr="00101BC9" w:rsidRDefault="00D04F1F" w:rsidP="00101BC9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ab/>
      </w:r>
      <w:r w:rsidRPr="00101BC9">
        <w:rPr>
          <w:rFonts w:ascii="Times New Roman" w:hAnsi="Times New Roman"/>
        </w:rPr>
        <w:t xml:space="preserve">В   учебном плане МБОУ ДОД «ДШИ </w:t>
      </w:r>
      <w:proofErr w:type="spellStart"/>
      <w:r w:rsidRPr="00101BC9">
        <w:rPr>
          <w:rFonts w:ascii="Times New Roman" w:hAnsi="Times New Roman"/>
        </w:rPr>
        <w:t>г</w:t>
      </w:r>
      <w:proofErr w:type="gramStart"/>
      <w:r w:rsidRPr="00101BC9">
        <w:rPr>
          <w:rFonts w:ascii="Times New Roman" w:hAnsi="Times New Roman"/>
        </w:rPr>
        <w:t>.Н</w:t>
      </w:r>
      <w:proofErr w:type="gramEnd"/>
      <w:r w:rsidRPr="00101BC9">
        <w:rPr>
          <w:rFonts w:ascii="Times New Roman" w:hAnsi="Times New Roman"/>
        </w:rPr>
        <w:t>евельска</w:t>
      </w:r>
      <w:proofErr w:type="spellEnd"/>
      <w:r w:rsidRPr="00101BC9">
        <w:rPr>
          <w:rFonts w:ascii="Times New Roman" w:hAnsi="Times New Roman"/>
        </w:rPr>
        <w:t>» самостоятельно определило наименования учебных предметов и их распределение по учебным полугодиям в вариативной части. Каждый учебный предмет вариативной части  заканчивается установленной образовательным учреждением той или иной формой контроля (контрольным уроком, зачетом или экзаменом). Предметы «Музыкальная литература» в вариативной части подразумевает дополнительное время</w:t>
      </w:r>
      <w:r>
        <w:rPr>
          <w:rFonts w:ascii="Times New Roman" w:hAnsi="Times New Roman"/>
        </w:rPr>
        <w:t xml:space="preserve"> (на </w:t>
      </w:r>
      <w:proofErr w:type="spellStart"/>
      <w:r>
        <w:rPr>
          <w:rFonts w:ascii="Times New Roman" w:hAnsi="Times New Roman"/>
        </w:rPr>
        <w:t>видеопромотры</w:t>
      </w:r>
      <w:proofErr w:type="spellEnd"/>
      <w:r>
        <w:rPr>
          <w:rFonts w:ascii="Times New Roman" w:hAnsi="Times New Roman"/>
        </w:rPr>
        <w:t xml:space="preserve">) </w:t>
      </w:r>
      <w:r w:rsidRPr="00101BC9">
        <w:rPr>
          <w:rFonts w:ascii="Times New Roman" w:hAnsi="Times New Roman"/>
        </w:rPr>
        <w:t>на этот предмет в обязательной части, и не требуют дополнительной самостоятельной  работы, а  так же, не требуется дополнительных зачетов и экзаменов</w:t>
      </w:r>
    </w:p>
  </w:footnote>
  <w:footnote w:id="2">
    <w:p w:rsidR="00D04F1F" w:rsidRPr="00101BC9" w:rsidRDefault="00D04F1F" w:rsidP="00101BC9">
      <w:pPr>
        <w:pStyle w:val="aa"/>
        <w:jc w:val="both"/>
        <w:rPr>
          <w:rFonts w:ascii="Times New Roman" w:hAnsi="Times New Roman"/>
        </w:rPr>
      </w:pPr>
      <w:r w:rsidRPr="00101BC9">
        <w:rPr>
          <w:rStyle w:val="ac"/>
          <w:rFonts w:ascii="Times New Roman" w:hAnsi="Times New Roman"/>
        </w:rPr>
        <w:footnoteRef/>
      </w:r>
      <w:r w:rsidRPr="00101BC9">
        <w:rPr>
          <w:rFonts w:ascii="Times New Roman" w:hAnsi="Times New Roman"/>
        </w:rPr>
        <w:t>Консультации</w:t>
      </w:r>
      <w:r>
        <w:rPr>
          <w:rFonts w:ascii="Times New Roman" w:hAnsi="Times New Roman"/>
        </w:rPr>
        <w:t xml:space="preserve"> проводятся с целью подготовки уча</w:t>
      </w:r>
      <w:r w:rsidRPr="00101BC9">
        <w:rPr>
          <w:rFonts w:ascii="Times New Roman" w:hAnsi="Times New Roman"/>
        </w:rPr>
        <w:t>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</w:t>
      </w:r>
    </w:p>
  </w:footnote>
  <w:footnote w:id="3">
    <w:p w:rsidR="00D04F1F" w:rsidRPr="00B74B1A" w:rsidRDefault="00D04F1F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 w:rsidRPr="00B74B1A">
        <w:rPr>
          <w:rFonts w:ascii="Times New Roman" w:hAnsi="Times New Roman"/>
        </w:rPr>
        <w:t xml:space="preserve">Итоговая аттестация проводится в форме экзамена  </w:t>
      </w:r>
      <w:r w:rsidRPr="00B74B1A">
        <w:rPr>
          <w:rFonts w:ascii="Times New Roman" w:hAnsi="Times New Roman"/>
          <w:u w:val="single"/>
        </w:rPr>
        <w:t>всего один раз</w:t>
      </w:r>
      <w:r w:rsidRPr="00B74B1A">
        <w:rPr>
          <w:rFonts w:ascii="Times New Roman" w:hAnsi="Times New Roman"/>
        </w:rPr>
        <w:t xml:space="preserve"> при окончании курса обучения, т.е. либо в конце 8 класса (5-летний курс  обучения), либо в конце 9 класса</w:t>
      </w:r>
      <w:r>
        <w:rPr>
          <w:rFonts w:ascii="Times New Roman" w:hAnsi="Times New Roman"/>
        </w:rPr>
        <w:t xml:space="preserve"> </w:t>
      </w:r>
      <w:r w:rsidRPr="00B74B1A">
        <w:rPr>
          <w:rFonts w:ascii="Times New Roman" w:hAnsi="Times New Roman"/>
        </w:rPr>
        <w:t>(6-летний курс обучения).</w:t>
      </w:r>
    </w:p>
  </w:footnote>
  <w:footnote w:id="4">
    <w:p w:rsidR="00D04F1F" w:rsidRPr="00AE146E" w:rsidRDefault="00D04F1F" w:rsidP="007960DB">
      <w:pPr>
        <w:pStyle w:val="aa"/>
        <w:rPr>
          <w:rFonts w:ascii="Times New Roman" w:hAnsi="Times New Roman"/>
          <w:b/>
          <w:bCs/>
        </w:rPr>
      </w:pPr>
      <w:r>
        <w:rPr>
          <w:rStyle w:val="ac"/>
        </w:rPr>
        <w:footnoteRef/>
      </w:r>
      <w:bookmarkStart w:id="0" w:name="bookmark41"/>
      <w:r w:rsidRPr="00AE146E">
        <w:rPr>
          <w:rFonts w:ascii="Times New Roman" w:hAnsi="Times New Roman"/>
          <w:b/>
          <w:bCs/>
        </w:rPr>
        <w:t>Отличительная особенность программы шестого года обучения</w:t>
      </w:r>
      <w:bookmarkEnd w:id="0"/>
    </w:p>
    <w:p w:rsidR="00D04F1F" w:rsidRPr="00AE146E" w:rsidRDefault="00D04F1F" w:rsidP="00AE146E">
      <w:pPr>
        <w:pStyle w:val="aa"/>
        <w:jc w:val="both"/>
        <w:rPr>
          <w:rFonts w:ascii="Times New Roman" w:hAnsi="Times New Roman"/>
        </w:rPr>
      </w:pPr>
      <w:r w:rsidRPr="00AE146E">
        <w:rPr>
          <w:rFonts w:ascii="Times New Roman" w:hAnsi="Times New Roman"/>
        </w:rPr>
        <w:t xml:space="preserve">Учитывая, что русская музыкальная классика </w:t>
      </w:r>
      <w:r w:rsidRPr="00AE146E">
        <w:rPr>
          <w:rFonts w:ascii="Times New Roman" w:hAnsi="Times New Roman"/>
          <w:lang w:val="en-US"/>
        </w:rPr>
        <w:t>XIX</w:t>
      </w:r>
      <w:r w:rsidRPr="00AE146E">
        <w:rPr>
          <w:rFonts w:ascii="Times New Roman" w:hAnsi="Times New Roman"/>
        </w:rPr>
        <w:t>-</w:t>
      </w:r>
      <w:r w:rsidRPr="00AE146E"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</w:t>
      </w:r>
      <w:r w:rsidRPr="00AE146E">
        <w:rPr>
          <w:rFonts w:ascii="Times New Roman" w:hAnsi="Times New Roman"/>
        </w:rPr>
        <w:t>веков в лице всех ее основных представителей учащимся уже знакома, а европейская классика в предшествующем курсе (пять лет обучения) была представлена лишь шестью монографическими темами</w:t>
      </w:r>
      <w:r>
        <w:rPr>
          <w:rFonts w:ascii="Times New Roman" w:hAnsi="Times New Roman"/>
        </w:rPr>
        <w:t xml:space="preserve"> (</w:t>
      </w:r>
      <w:r w:rsidRPr="00AE146E">
        <w:rPr>
          <w:rFonts w:ascii="Times New Roman" w:hAnsi="Times New Roman"/>
        </w:rPr>
        <w:t>не считая краткого обзора других представителей), целесообразно вновь вернуться к классическому периоду европейской музыки и, не дублируя темы основного курса, более подробно познакомить их с именами и некоторыми сочинениями крупнейших композиторов Италии, Германии, Франции, ряда других стран, музыкальное искусство которых входит в сокровищницу мировой музыкальной культуры.</w:t>
      </w:r>
    </w:p>
    <w:p w:rsidR="00D04F1F" w:rsidRPr="00AE146E" w:rsidRDefault="00D04F1F" w:rsidP="00AE146E">
      <w:pPr>
        <w:pStyle w:val="aa"/>
        <w:jc w:val="both"/>
        <w:rPr>
          <w:rFonts w:ascii="Times New Roman" w:hAnsi="Times New Roman"/>
        </w:rPr>
      </w:pPr>
      <w:r w:rsidRPr="00AE146E">
        <w:rPr>
          <w:rFonts w:ascii="Times New Roman" w:hAnsi="Times New Roman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музыкальной жизни (конкурсы, фестивали, премьеры музыкальных театров и т.п.), обзор событий и фактов, содержащийся в средствах массовой информации, в интернете. Свое место в учебной работе должны найти и памятные музыкальные даты.</w:t>
      </w:r>
    </w:p>
    <w:p w:rsidR="00D04F1F" w:rsidRPr="00AE146E" w:rsidRDefault="00D04F1F" w:rsidP="00AE146E">
      <w:pPr>
        <w:pStyle w:val="aa"/>
        <w:jc w:val="both"/>
        <w:rPr>
          <w:rFonts w:ascii="Times New Roman" w:hAnsi="Times New Roman"/>
        </w:rPr>
      </w:pPr>
      <w:r w:rsidRPr="00AE146E">
        <w:rPr>
          <w:rFonts w:ascii="Times New Roman" w:hAnsi="Times New Roman"/>
        </w:rPr>
        <w:t>Несколько уроков</w:t>
      </w:r>
      <w:r>
        <w:rPr>
          <w:rFonts w:ascii="Times New Roman" w:hAnsi="Times New Roman"/>
        </w:rPr>
        <w:t xml:space="preserve"> </w:t>
      </w:r>
      <w:r w:rsidRPr="00AE146E">
        <w:rPr>
          <w:rFonts w:ascii="Times New Roman" w:hAnsi="Times New Roman"/>
        </w:rPr>
        <w:t>(2)  посвящены творчеству выдающихся исполнителей ХХ века (пианистов, скрипачей, певцов, дирижеров).</w:t>
      </w:r>
    </w:p>
    <w:p w:rsidR="00D04F1F" w:rsidRPr="00AE146E" w:rsidRDefault="00D04F1F" w:rsidP="00AE146E">
      <w:pPr>
        <w:pStyle w:val="aa"/>
        <w:jc w:val="both"/>
        <w:rPr>
          <w:rFonts w:ascii="Times New Roman" w:hAnsi="Times New Roman"/>
        </w:rPr>
      </w:pPr>
      <w:r w:rsidRPr="00AE146E">
        <w:rPr>
          <w:rFonts w:ascii="Times New Roman" w:hAnsi="Times New Roman"/>
        </w:rPr>
        <w:t>И совсем нельзя пройти мимо такой важной темы для подростков как «Современная массовая музыкальная культура», хотя бы компактно и обзорно</w:t>
      </w:r>
      <w:r>
        <w:rPr>
          <w:rFonts w:ascii="Times New Roman" w:hAnsi="Times New Roman"/>
        </w:rPr>
        <w:t xml:space="preserve"> </w:t>
      </w:r>
      <w:r w:rsidRPr="00AE146E">
        <w:rPr>
          <w:rFonts w:ascii="Times New Roman" w:hAnsi="Times New Roman"/>
        </w:rPr>
        <w:t xml:space="preserve">(1 урок), В виде </w:t>
      </w:r>
      <w:proofErr w:type="spellStart"/>
      <w:r w:rsidRPr="00AE146E">
        <w:rPr>
          <w:rFonts w:ascii="Times New Roman" w:hAnsi="Times New Roman"/>
        </w:rPr>
        <w:t>видеопрезентации</w:t>
      </w:r>
      <w:proofErr w:type="spellEnd"/>
      <w:r w:rsidRPr="00AE146E">
        <w:rPr>
          <w:rFonts w:ascii="Times New Roman" w:hAnsi="Times New Roman"/>
        </w:rPr>
        <w:t xml:space="preserve"> необходимо познак</w:t>
      </w:r>
      <w:r>
        <w:rPr>
          <w:rFonts w:ascii="Times New Roman" w:hAnsi="Times New Roman"/>
        </w:rPr>
        <w:t>о</w:t>
      </w:r>
      <w:r w:rsidRPr="00AE146E">
        <w:rPr>
          <w:rFonts w:ascii="Times New Roman" w:hAnsi="Times New Roman"/>
        </w:rPr>
        <w:t>мить с некоторыми стилями, направлениями  и яркими представителями этого жанра.</w:t>
      </w:r>
    </w:p>
    <w:p w:rsidR="00D04F1F" w:rsidRDefault="00D04F1F" w:rsidP="00AE146E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F" w:rsidRDefault="00D0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F" w:rsidRDefault="00D04F1F">
    <w:pPr>
      <w:pStyle w:val="a6"/>
      <w:jc w:val="right"/>
    </w:pPr>
  </w:p>
  <w:p w:rsidR="00D04F1F" w:rsidRDefault="00D04F1F" w:rsidP="00CE4713">
    <w:pPr>
      <w:pStyle w:val="a6"/>
      <w:tabs>
        <w:tab w:val="clear" w:pos="4677"/>
        <w:tab w:val="right" w:pos="145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F" w:rsidRDefault="00D04F1F" w:rsidP="00926497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F" w:rsidRDefault="00D04F1F">
    <w:pPr>
      <w:pStyle w:val="a6"/>
      <w:jc w:val="right"/>
    </w:pPr>
  </w:p>
  <w:p w:rsidR="00D04F1F" w:rsidRDefault="00D0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D8"/>
    <w:multiLevelType w:val="hybridMultilevel"/>
    <w:tmpl w:val="4E5CA1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6BC6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31CF2"/>
    <w:multiLevelType w:val="hybridMultilevel"/>
    <w:tmpl w:val="6CA6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8DB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276"/>
    <w:multiLevelType w:val="hybridMultilevel"/>
    <w:tmpl w:val="1282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55B32"/>
    <w:multiLevelType w:val="hybridMultilevel"/>
    <w:tmpl w:val="522CE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E7D94"/>
    <w:multiLevelType w:val="hybridMultilevel"/>
    <w:tmpl w:val="AF2802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0D622A48"/>
    <w:multiLevelType w:val="hybridMultilevel"/>
    <w:tmpl w:val="D28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E3978"/>
    <w:multiLevelType w:val="hybridMultilevel"/>
    <w:tmpl w:val="FD36CE2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10984E3A"/>
    <w:multiLevelType w:val="hybridMultilevel"/>
    <w:tmpl w:val="8042087E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1105265E"/>
    <w:multiLevelType w:val="hybridMultilevel"/>
    <w:tmpl w:val="FC7A9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12190186"/>
    <w:multiLevelType w:val="hybridMultilevel"/>
    <w:tmpl w:val="4FD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B7D6C"/>
    <w:multiLevelType w:val="hybridMultilevel"/>
    <w:tmpl w:val="553AF86A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31714"/>
    <w:multiLevelType w:val="hybridMultilevel"/>
    <w:tmpl w:val="0CC8BC6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356A2"/>
    <w:multiLevelType w:val="hybridMultilevel"/>
    <w:tmpl w:val="9ABE1002"/>
    <w:lvl w:ilvl="0" w:tplc="478E60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17728"/>
    <w:multiLevelType w:val="hybridMultilevel"/>
    <w:tmpl w:val="F208CF6A"/>
    <w:lvl w:ilvl="0" w:tplc="BD3AF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279B5"/>
    <w:multiLevelType w:val="hybridMultilevel"/>
    <w:tmpl w:val="5D8C366A"/>
    <w:lvl w:ilvl="0" w:tplc="A2B46C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1DE9"/>
    <w:multiLevelType w:val="hybridMultilevel"/>
    <w:tmpl w:val="966292A6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190205D1"/>
    <w:multiLevelType w:val="hybridMultilevel"/>
    <w:tmpl w:val="A62EE68A"/>
    <w:lvl w:ilvl="0" w:tplc="2ED05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D62E7"/>
    <w:multiLevelType w:val="hybridMultilevel"/>
    <w:tmpl w:val="0CE05D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9C314B0"/>
    <w:multiLevelType w:val="hybridMultilevel"/>
    <w:tmpl w:val="4BC2EA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C11F3E"/>
    <w:multiLevelType w:val="hybridMultilevel"/>
    <w:tmpl w:val="40B60B02"/>
    <w:lvl w:ilvl="0" w:tplc="F1B2EC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0B39E1"/>
    <w:multiLevelType w:val="hybridMultilevel"/>
    <w:tmpl w:val="A9D24860"/>
    <w:lvl w:ilvl="0" w:tplc="3A74FC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1497D"/>
    <w:multiLevelType w:val="hybridMultilevel"/>
    <w:tmpl w:val="183E6D26"/>
    <w:lvl w:ilvl="0" w:tplc="27068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13F38"/>
    <w:multiLevelType w:val="hybridMultilevel"/>
    <w:tmpl w:val="EAD24308"/>
    <w:lvl w:ilvl="0" w:tplc="06DA1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F167C"/>
    <w:multiLevelType w:val="hybridMultilevel"/>
    <w:tmpl w:val="3F9E0E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D4B7391"/>
    <w:multiLevelType w:val="hybridMultilevel"/>
    <w:tmpl w:val="9C88A18E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1DDC3B47"/>
    <w:multiLevelType w:val="hybridMultilevel"/>
    <w:tmpl w:val="3F4E0946"/>
    <w:lvl w:ilvl="0" w:tplc="39ECA1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212E1FF3"/>
    <w:multiLevelType w:val="hybridMultilevel"/>
    <w:tmpl w:val="DB2E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F85F60"/>
    <w:multiLevelType w:val="hybridMultilevel"/>
    <w:tmpl w:val="704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CB0D9F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D1610A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341125"/>
    <w:multiLevelType w:val="hybridMultilevel"/>
    <w:tmpl w:val="3C42F89C"/>
    <w:lvl w:ilvl="0" w:tplc="19B201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A46ABC"/>
    <w:multiLevelType w:val="hybridMultilevel"/>
    <w:tmpl w:val="75B4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2F24D2"/>
    <w:multiLevelType w:val="hybridMultilevel"/>
    <w:tmpl w:val="B9BABA70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0701"/>
    <w:multiLevelType w:val="hybridMultilevel"/>
    <w:tmpl w:val="0AB29DD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27B33AFD"/>
    <w:multiLevelType w:val="hybridMultilevel"/>
    <w:tmpl w:val="35DCC6F2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297A5F0C"/>
    <w:multiLevelType w:val="hybridMultilevel"/>
    <w:tmpl w:val="52EC9168"/>
    <w:lvl w:ilvl="0" w:tplc="B53662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910274"/>
    <w:multiLevelType w:val="hybridMultilevel"/>
    <w:tmpl w:val="BD90B3BE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5032BA"/>
    <w:multiLevelType w:val="hybridMultilevel"/>
    <w:tmpl w:val="F476D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C5C714C"/>
    <w:multiLevelType w:val="hybridMultilevel"/>
    <w:tmpl w:val="5B44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9D08CF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903C6"/>
    <w:multiLevelType w:val="hybridMultilevel"/>
    <w:tmpl w:val="A7DE8EAE"/>
    <w:lvl w:ilvl="0" w:tplc="D62620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5E36F4"/>
    <w:multiLevelType w:val="hybridMultilevel"/>
    <w:tmpl w:val="F88CB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10C5499"/>
    <w:multiLevelType w:val="hybridMultilevel"/>
    <w:tmpl w:val="D2384410"/>
    <w:lvl w:ilvl="0" w:tplc="6D0861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1FB186E"/>
    <w:multiLevelType w:val="hybridMultilevel"/>
    <w:tmpl w:val="7D246A86"/>
    <w:lvl w:ilvl="0" w:tplc="91E2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C48B1"/>
    <w:multiLevelType w:val="hybridMultilevel"/>
    <w:tmpl w:val="B16E55C8"/>
    <w:lvl w:ilvl="0" w:tplc="D62620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C71FDD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BC2CB6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856F15"/>
    <w:multiLevelType w:val="hybridMultilevel"/>
    <w:tmpl w:val="1DD01E20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C6523E4"/>
    <w:multiLevelType w:val="hybridMultilevel"/>
    <w:tmpl w:val="1A0C9432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E20097B"/>
    <w:multiLevelType w:val="hybridMultilevel"/>
    <w:tmpl w:val="44B8A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0780FB9"/>
    <w:multiLevelType w:val="hybridMultilevel"/>
    <w:tmpl w:val="97B2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3846CF"/>
    <w:multiLevelType w:val="hybridMultilevel"/>
    <w:tmpl w:val="C0FC06E2"/>
    <w:lvl w:ilvl="0" w:tplc="59A216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674BAC"/>
    <w:multiLevelType w:val="hybridMultilevel"/>
    <w:tmpl w:val="B1B29D70"/>
    <w:lvl w:ilvl="0" w:tplc="DD882BA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1340E1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79186F"/>
    <w:multiLevelType w:val="hybridMultilevel"/>
    <w:tmpl w:val="6E5892AC"/>
    <w:lvl w:ilvl="0" w:tplc="91E2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4F18AB"/>
    <w:multiLevelType w:val="hybridMultilevel"/>
    <w:tmpl w:val="0886489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2">
    <w:nsid w:val="45DC5B48"/>
    <w:multiLevelType w:val="hybridMultilevel"/>
    <w:tmpl w:val="DEDC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3B19D0"/>
    <w:multiLevelType w:val="hybridMultilevel"/>
    <w:tmpl w:val="DECE2F7E"/>
    <w:lvl w:ilvl="0" w:tplc="064868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8E489E"/>
    <w:multiLevelType w:val="hybridMultilevel"/>
    <w:tmpl w:val="966080F4"/>
    <w:lvl w:ilvl="0" w:tplc="0A0A96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092A19"/>
    <w:multiLevelType w:val="hybridMultilevel"/>
    <w:tmpl w:val="15360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A794F7F"/>
    <w:multiLevelType w:val="hybridMultilevel"/>
    <w:tmpl w:val="0688F7C4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B5F4924"/>
    <w:multiLevelType w:val="hybridMultilevel"/>
    <w:tmpl w:val="7954257E"/>
    <w:lvl w:ilvl="0" w:tplc="D17057E4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6A32A4"/>
    <w:multiLevelType w:val="hybridMultilevel"/>
    <w:tmpl w:val="B9BABA70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BD108F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320727"/>
    <w:multiLevelType w:val="hybridMultilevel"/>
    <w:tmpl w:val="97B2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E6C5186"/>
    <w:multiLevelType w:val="hybridMultilevel"/>
    <w:tmpl w:val="61BE46B8"/>
    <w:lvl w:ilvl="0" w:tplc="6D76E7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EAA0614"/>
    <w:multiLevelType w:val="hybridMultilevel"/>
    <w:tmpl w:val="89ACF88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E325A0"/>
    <w:multiLevelType w:val="hybridMultilevel"/>
    <w:tmpl w:val="DECE2F7E"/>
    <w:lvl w:ilvl="0" w:tplc="064868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2432F3"/>
    <w:multiLevelType w:val="hybridMultilevel"/>
    <w:tmpl w:val="6B5E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0743B0D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FE6770"/>
    <w:multiLevelType w:val="hybridMultilevel"/>
    <w:tmpl w:val="E5C083DA"/>
    <w:lvl w:ilvl="0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7">
    <w:nsid w:val="55E16AF4"/>
    <w:multiLevelType w:val="hybridMultilevel"/>
    <w:tmpl w:val="DFFC813C"/>
    <w:lvl w:ilvl="0" w:tplc="4A4236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79376A4"/>
    <w:multiLevelType w:val="hybridMultilevel"/>
    <w:tmpl w:val="77CEB2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57CB57FD"/>
    <w:multiLevelType w:val="hybridMultilevel"/>
    <w:tmpl w:val="08A2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DD1971"/>
    <w:multiLevelType w:val="hybridMultilevel"/>
    <w:tmpl w:val="2D149DF2"/>
    <w:lvl w:ilvl="0" w:tplc="25B600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E84C33"/>
    <w:multiLevelType w:val="hybridMultilevel"/>
    <w:tmpl w:val="3EA007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B050E9F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5B798E"/>
    <w:multiLevelType w:val="hybridMultilevel"/>
    <w:tmpl w:val="377CFED4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BEF3308"/>
    <w:multiLevelType w:val="hybridMultilevel"/>
    <w:tmpl w:val="FE2A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115048"/>
    <w:multiLevelType w:val="hybridMultilevel"/>
    <w:tmpl w:val="4BDCA558"/>
    <w:lvl w:ilvl="0" w:tplc="A022B30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E535450"/>
    <w:multiLevelType w:val="hybridMultilevel"/>
    <w:tmpl w:val="6B7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32989"/>
    <w:multiLevelType w:val="hybridMultilevel"/>
    <w:tmpl w:val="DFFC813C"/>
    <w:lvl w:ilvl="0" w:tplc="4A4236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1456EF6"/>
    <w:multiLevelType w:val="hybridMultilevel"/>
    <w:tmpl w:val="3B0CCD98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66E237A7"/>
    <w:multiLevelType w:val="hybridMultilevel"/>
    <w:tmpl w:val="6D5C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4F4DE7"/>
    <w:multiLevelType w:val="hybridMultilevel"/>
    <w:tmpl w:val="EB2CB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637C08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EB53D6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3C3D5D"/>
    <w:multiLevelType w:val="hybridMultilevel"/>
    <w:tmpl w:val="8D741CD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5903AA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D43D37"/>
    <w:multiLevelType w:val="hybridMultilevel"/>
    <w:tmpl w:val="D3588E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0ED0D1D"/>
    <w:multiLevelType w:val="hybridMultilevel"/>
    <w:tmpl w:val="D21E56D2"/>
    <w:lvl w:ilvl="0" w:tplc="F82AFB1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AE3D4F"/>
    <w:multiLevelType w:val="hybridMultilevel"/>
    <w:tmpl w:val="80CA5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4975AC"/>
    <w:multiLevelType w:val="hybridMultilevel"/>
    <w:tmpl w:val="BC521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44C5DD4"/>
    <w:multiLevelType w:val="hybridMultilevel"/>
    <w:tmpl w:val="BC5A477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751F09CB"/>
    <w:multiLevelType w:val="hybridMultilevel"/>
    <w:tmpl w:val="E71CB1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53E29D6"/>
    <w:multiLevelType w:val="hybridMultilevel"/>
    <w:tmpl w:val="DCECE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1D040F"/>
    <w:multiLevelType w:val="hybridMultilevel"/>
    <w:tmpl w:val="C9FE8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681000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2"/>
  </w:num>
  <w:num w:numId="3">
    <w:abstractNumId w:val="83"/>
  </w:num>
  <w:num w:numId="4">
    <w:abstractNumId w:val="0"/>
  </w:num>
  <w:num w:numId="5">
    <w:abstractNumId w:val="21"/>
  </w:num>
  <w:num w:numId="6">
    <w:abstractNumId w:val="101"/>
  </w:num>
  <w:num w:numId="7">
    <w:abstractNumId w:val="85"/>
  </w:num>
  <w:num w:numId="8">
    <w:abstractNumId w:val="46"/>
  </w:num>
  <w:num w:numId="9">
    <w:abstractNumId w:val="83"/>
  </w:num>
  <w:num w:numId="10">
    <w:abstractNumId w:val="9"/>
  </w:num>
  <w:num w:numId="11">
    <w:abstractNumId w:val="61"/>
  </w:num>
  <w:num w:numId="12">
    <w:abstractNumId w:val="27"/>
  </w:num>
  <w:num w:numId="13">
    <w:abstractNumId w:val="7"/>
  </w:num>
  <w:num w:numId="14">
    <w:abstractNumId w:val="78"/>
  </w:num>
  <w:num w:numId="15">
    <w:abstractNumId w:val="41"/>
  </w:num>
  <w:num w:numId="16">
    <w:abstractNumId w:val="10"/>
  </w:num>
  <w:num w:numId="17">
    <w:abstractNumId w:val="19"/>
  </w:num>
  <w:num w:numId="18">
    <w:abstractNumId w:val="67"/>
  </w:num>
  <w:num w:numId="19">
    <w:abstractNumId w:val="28"/>
  </w:num>
  <w:num w:numId="20">
    <w:abstractNumId w:val="59"/>
  </w:num>
  <w:num w:numId="21">
    <w:abstractNumId w:val="51"/>
  </w:num>
  <w:num w:numId="22">
    <w:abstractNumId w:val="92"/>
  </w:num>
  <w:num w:numId="23">
    <w:abstractNumId w:val="33"/>
  </w:num>
  <w:num w:numId="24">
    <w:abstractNumId w:val="93"/>
  </w:num>
  <w:num w:numId="25">
    <w:abstractNumId w:val="79"/>
  </w:num>
  <w:num w:numId="26">
    <w:abstractNumId w:val="81"/>
  </w:num>
  <w:num w:numId="27">
    <w:abstractNumId w:val="99"/>
  </w:num>
  <w:num w:numId="28">
    <w:abstractNumId w:val="30"/>
  </w:num>
  <w:num w:numId="29">
    <w:abstractNumId w:val="98"/>
  </w:num>
  <w:num w:numId="30">
    <w:abstractNumId w:val="6"/>
  </w:num>
  <w:num w:numId="31">
    <w:abstractNumId w:val="94"/>
  </w:num>
  <w:num w:numId="32">
    <w:abstractNumId w:val="7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6"/>
  </w:num>
  <w:num w:numId="37">
    <w:abstractNumId w:val="100"/>
  </w:num>
  <w:num w:numId="38">
    <w:abstractNumId w:val="89"/>
  </w:num>
  <w:num w:numId="39">
    <w:abstractNumId w:val="39"/>
  </w:num>
  <w:num w:numId="40">
    <w:abstractNumId w:val="65"/>
  </w:num>
  <w:num w:numId="41">
    <w:abstractNumId w:val="8"/>
  </w:num>
  <w:num w:numId="42">
    <w:abstractNumId w:val="62"/>
  </w:num>
  <w:num w:numId="43">
    <w:abstractNumId w:val="76"/>
  </w:num>
  <w:num w:numId="44">
    <w:abstractNumId w:val="55"/>
  </w:num>
  <w:num w:numId="45">
    <w:abstractNumId w:val="34"/>
  </w:num>
  <w:num w:numId="46">
    <w:abstractNumId w:val="17"/>
  </w:num>
  <w:num w:numId="47">
    <w:abstractNumId w:val="57"/>
  </w:num>
  <w:num w:numId="48">
    <w:abstractNumId w:val="58"/>
  </w:num>
  <w:num w:numId="49">
    <w:abstractNumId w:val="38"/>
  </w:num>
  <w:num w:numId="50">
    <w:abstractNumId w:val="104"/>
  </w:num>
  <w:num w:numId="51">
    <w:abstractNumId w:val="70"/>
  </w:num>
  <w:num w:numId="52">
    <w:abstractNumId w:val="2"/>
  </w:num>
  <w:num w:numId="53">
    <w:abstractNumId w:val="75"/>
  </w:num>
  <w:num w:numId="54">
    <w:abstractNumId w:val="44"/>
  </w:num>
  <w:num w:numId="55">
    <w:abstractNumId w:val="43"/>
  </w:num>
  <w:num w:numId="56">
    <w:abstractNumId w:val="36"/>
  </w:num>
  <w:num w:numId="57">
    <w:abstractNumId w:val="23"/>
  </w:num>
  <w:num w:numId="58">
    <w:abstractNumId w:val="54"/>
  </w:num>
  <w:num w:numId="59">
    <w:abstractNumId w:val="71"/>
  </w:num>
  <w:num w:numId="60">
    <w:abstractNumId w:val="91"/>
  </w:num>
  <w:num w:numId="61">
    <w:abstractNumId w:val="84"/>
  </w:num>
  <w:num w:numId="62">
    <w:abstractNumId w:val="5"/>
  </w:num>
  <w:num w:numId="63">
    <w:abstractNumId w:val="47"/>
  </w:num>
  <w:num w:numId="64">
    <w:abstractNumId w:val="13"/>
  </w:num>
  <w:num w:numId="65">
    <w:abstractNumId w:val="16"/>
  </w:num>
  <w:num w:numId="66">
    <w:abstractNumId w:val="88"/>
  </w:num>
  <w:num w:numId="67">
    <w:abstractNumId w:val="53"/>
  </w:num>
  <w:num w:numId="68">
    <w:abstractNumId w:val="52"/>
  </w:num>
  <w:num w:numId="69">
    <w:abstractNumId w:val="66"/>
  </w:num>
  <w:num w:numId="70">
    <w:abstractNumId w:val="90"/>
  </w:num>
  <w:num w:numId="71">
    <w:abstractNumId w:val="24"/>
  </w:num>
  <w:num w:numId="72">
    <w:abstractNumId w:val="56"/>
  </w:num>
  <w:num w:numId="73">
    <w:abstractNumId w:val="74"/>
  </w:num>
  <w:num w:numId="74">
    <w:abstractNumId w:val="42"/>
  </w:num>
  <w:num w:numId="75">
    <w:abstractNumId w:val="20"/>
  </w:num>
  <w:num w:numId="76">
    <w:abstractNumId w:val="11"/>
  </w:num>
  <w:num w:numId="77">
    <w:abstractNumId w:val="102"/>
  </w:num>
  <w:num w:numId="78">
    <w:abstractNumId w:val="25"/>
  </w:num>
  <w:num w:numId="79">
    <w:abstractNumId w:val="69"/>
  </w:num>
  <w:num w:numId="80">
    <w:abstractNumId w:val="14"/>
  </w:num>
  <w:num w:numId="81">
    <w:abstractNumId w:val="1"/>
  </w:num>
  <w:num w:numId="82">
    <w:abstractNumId w:val="77"/>
  </w:num>
  <w:num w:numId="83">
    <w:abstractNumId w:val="18"/>
  </w:num>
  <w:num w:numId="84">
    <w:abstractNumId w:val="40"/>
  </w:num>
  <w:num w:numId="85">
    <w:abstractNumId w:val="35"/>
  </w:num>
  <w:num w:numId="86">
    <w:abstractNumId w:val="26"/>
  </w:num>
  <w:num w:numId="87">
    <w:abstractNumId w:val="87"/>
  </w:num>
  <w:num w:numId="88">
    <w:abstractNumId w:val="50"/>
  </w:num>
  <w:num w:numId="89">
    <w:abstractNumId w:val="68"/>
  </w:num>
  <w:num w:numId="90">
    <w:abstractNumId w:val="64"/>
  </w:num>
  <w:num w:numId="91">
    <w:abstractNumId w:val="60"/>
  </w:num>
  <w:num w:numId="92">
    <w:abstractNumId w:val="48"/>
  </w:num>
  <w:num w:numId="93">
    <w:abstractNumId w:val="73"/>
  </w:num>
  <w:num w:numId="94">
    <w:abstractNumId w:val="45"/>
  </w:num>
  <w:num w:numId="95">
    <w:abstractNumId w:val="32"/>
  </w:num>
  <w:num w:numId="96">
    <w:abstractNumId w:val="37"/>
  </w:num>
  <w:num w:numId="97">
    <w:abstractNumId w:val="63"/>
  </w:num>
  <w:num w:numId="98">
    <w:abstractNumId w:val="49"/>
  </w:num>
  <w:num w:numId="99">
    <w:abstractNumId w:val="3"/>
  </w:num>
  <w:num w:numId="100">
    <w:abstractNumId w:val="80"/>
  </w:num>
  <w:num w:numId="101">
    <w:abstractNumId w:val="4"/>
  </w:num>
  <w:num w:numId="102">
    <w:abstractNumId w:val="86"/>
  </w:num>
  <w:num w:numId="103">
    <w:abstractNumId w:val="15"/>
  </w:num>
  <w:num w:numId="104">
    <w:abstractNumId w:val="12"/>
  </w:num>
  <w:num w:numId="105">
    <w:abstractNumId w:val="103"/>
  </w:num>
  <w:num w:numId="106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673"/>
    <w:rsid w:val="000057B2"/>
    <w:rsid w:val="00006528"/>
    <w:rsid w:val="000076A2"/>
    <w:rsid w:val="0001116D"/>
    <w:rsid w:val="000123D6"/>
    <w:rsid w:val="00014025"/>
    <w:rsid w:val="0001421E"/>
    <w:rsid w:val="00023359"/>
    <w:rsid w:val="00023450"/>
    <w:rsid w:val="00026A1F"/>
    <w:rsid w:val="000277CF"/>
    <w:rsid w:val="00032813"/>
    <w:rsid w:val="0003543A"/>
    <w:rsid w:val="00037627"/>
    <w:rsid w:val="00037DE8"/>
    <w:rsid w:val="00044194"/>
    <w:rsid w:val="0005116D"/>
    <w:rsid w:val="00052387"/>
    <w:rsid w:val="00057072"/>
    <w:rsid w:val="000571E7"/>
    <w:rsid w:val="00062A22"/>
    <w:rsid w:val="00063ED3"/>
    <w:rsid w:val="00065861"/>
    <w:rsid w:val="000700E8"/>
    <w:rsid w:val="00070D4A"/>
    <w:rsid w:val="0007224B"/>
    <w:rsid w:val="000726EB"/>
    <w:rsid w:val="00073C57"/>
    <w:rsid w:val="00074621"/>
    <w:rsid w:val="00075BC1"/>
    <w:rsid w:val="00082077"/>
    <w:rsid w:val="00084297"/>
    <w:rsid w:val="000913CF"/>
    <w:rsid w:val="00094D86"/>
    <w:rsid w:val="000A5799"/>
    <w:rsid w:val="000B5B8C"/>
    <w:rsid w:val="000C2B7C"/>
    <w:rsid w:val="000C7F82"/>
    <w:rsid w:val="000D276D"/>
    <w:rsid w:val="000D7114"/>
    <w:rsid w:val="000E17DA"/>
    <w:rsid w:val="000E19E6"/>
    <w:rsid w:val="000E1A13"/>
    <w:rsid w:val="000E3AB9"/>
    <w:rsid w:val="000E5E50"/>
    <w:rsid w:val="000E75B6"/>
    <w:rsid w:val="000F55FE"/>
    <w:rsid w:val="000F5908"/>
    <w:rsid w:val="001003E3"/>
    <w:rsid w:val="0010093F"/>
    <w:rsid w:val="001019EF"/>
    <w:rsid w:val="00101BC9"/>
    <w:rsid w:val="00113895"/>
    <w:rsid w:val="00114178"/>
    <w:rsid w:val="00116E86"/>
    <w:rsid w:val="00117E5B"/>
    <w:rsid w:val="0012262E"/>
    <w:rsid w:val="00131A90"/>
    <w:rsid w:val="001357E8"/>
    <w:rsid w:val="0013787E"/>
    <w:rsid w:val="00141CFE"/>
    <w:rsid w:val="00155BA7"/>
    <w:rsid w:val="0016799A"/>
    <w:rsid w:val="0017010C"/>
    <w:rsid w:val="00173292"/>
    <w:rsid w:val="00174011"/>
    <w:rsid w:val="00175CEB"/>
    <w:rsid w:val="00184DD6"/>
    <w:rsid w:val="001873FD"/>
    <w:rsid w:val="00187A02"/>
    <w:rsid w:val="00190098"/>
    <w:rsid w:val="0019312B"/>
    <w:rsid w:val="0019729A"/>
    <w:rsid w:val="001A1728"/>
    <w:rsid w:val="001A653C"/>
    <w:rsid w:val="001B1FA1"/>
    <w:rsid w:val="001B2ABB"/>
    <w:rsid w:val="001B6505"/>
    <w:rsid w:val="001B66E8"/>
    <w:rsid w:val="001B6AAB"/>
    <w:rsid w:val="001C723E"/>
    <w:rsid w:val="001D3F62"/>
    <w:rsid w:val="001D5571"/>
    <w:rsid w:val="001E0409"/>
    <w:rsid w:val="001E06B8"/>
    <w:rsid w:val="001E43A5"/>
    <w:rsid w:val="001E6E26"/>
    <w:rsid w:val="001F7106"/>
    <w:rsid w:val="002022F4"/>
    <w:rsid w:val="00202837"/>
    <w:rsid w:val="00212FC9"/>
    <w:rsid w:val="00213426"/>
    <w:rsid w:val="00213D28"/>
    <w:rsid w:val="0022067D"/>
    <w:rsid w:val="002308E4"/>
    <w:rsid w:val="00230AF3"/>
    <w:rsid w:val="002339C5"/>
    <w:rsid w:val="00234DB3"/>
    <w:rsid w:val="002413BB"/>
    <w:rsid w:val="0024207E"/>
    <w:rsid w:val="002441F7"/>
    <w:rsid w:val="002445FE"/>
    <w:rsid w:val="00244606"/>
    <w:rsid w:val="0024527F"/>
    <w:rsid w:val="00260DC5"/>
    <w:rsid w:val="00261DBF"/>
    <w:rsid w:val="002663A6"/>
    <w:rsid w:val="00272003"/>
    <w:rsid w:val="00274154"/>
    <w:rsid w:val="00276CDA"/>
    <w:rsid w:val="00293B5C"/>
    <w:rsid w:val="002A0634"/>
    <w:rsid w:val="002A1CA0"/>
    <w:rsid w:val="002A6DF0"/>
    <w:rsid w:val="002B3B63"/>
    <w:rsid w:val="002B3C08"/>
    <w:rsid w:val="002B7B20"/>
    <w:rsid w:val="002C044E"/>
    <w:rsid w:val="002C1D05"/>
    <w:rsid w:val="002C6C52"/>
    <w:rsid w:val="002D1361"/>
    <w:rsid w:val="002D28CD"/>
    <w:rsid w:val="002D2FE2"/>
    <w:rsid w:val="002D6130"/>
    <w:rsid w:val="002E0A9B"/>
    <w:rsid w:val="002E7F61"/>
    <w:rsid w:val="002F67BA"/>
    <w:rsid w:val="002F6F3F"/>
    <w:rsid w:val="00300F1B"/>
    <w:rsid w:val="00310182"/>
    <w:rsid w:val="00312E32"/>
    <w:rsid w:val="00313C70"/>
    <w:rsid w:val="003222AD"/>
    <w:rsid w:val="00326373"/>
    <w:rsid w:val="0034035D"/>
    <w:rsid w:val="00341061"/>
    <w:rsid w:val="00341814"/>
    <w:rsid w:val="0034279D"/>
    <w:rsid w:val="00342953"/>
    <w:rsid w:val="003429DE"/>
    <w:rsid w:val="00344103"/>
    <w:rsid w:val="00363BDA"/>
    <w:rsid w:val="00365666"/>
    <w:rsid w:val="00365EFA"/>
    <w:rsid w:val="00370549"/>
    <w:rsid w:val="00377DD0"/>
    <w:rsid w:val="003803AB"/>
    <w:rsid w:val="00383FE2"/>
    <w:rsid w:val="00385778"/>
    <w:rsid w:val="00386F59"/>
    <w:rsid w:val="0039367C"/>
    <w:rsid w:val="003A4947"/>
    <w:rsid w:val="003B0908"/>
    <w:rsid w:val="003B1E43"/>
    <w:rsid w:val="003C1A0A"/>
    <w:rsid w:val="003C6BE5"/>
    <w:rsid w:val="003C7D85"/>
    <w:rsid w:val="003D0590"/>
    <w:rsid w:val="003D673A"/>
    <w:rsid w:val="003D733C"/>
    <w:rsid w:val="003D76D8"/>
    <w:rsid w:val="003E0231"/>
    <w:rsid w:val="003E0D01"/>
    <w:rsid w:val="003E5FDB"/>
    <w:rsid w:val="003F4A2F"/>
    <w:rsid w:val="00427733"/>
    <w:rsid w:val="00430991"/>
    <w:rsid w:val="00432AF8"/>
    <w:rsid w:val="00435D81"/>
    <w:rsid w:val="004427B0"/>
    <w:rsid w:val="00443A79"/>
    <w:rsid w:val="004456D8"/>
    <w:rsid w:val="00445CCD"/>
    <w:rsid w:val="00447FA2"/>
    <w:rsid w:val="004523BC"/>
    <w:rsid w:val="004560BE"/>
    <w:rsid w:val="0045683E"/>
    <w:rsid w:val="00456AAE"/>
    <w:rsid w:val="00457B24"/>
    <w:rsid w:val="00457BB8"/>
    <w:rsid w:val="004607D8"/>
    <w:rsid w:val="00464770"/>
    <w:rsid w:val="00466A39"/>
    <w:rsid w:val="0046761C"/>
    <w:rsid w:val="004820E6"/>
    <w:rsid w:val="004829E0"/>
    <w:rsid w:val="00482A4C"/>
    <w:rsid w:val="00483E36"/>
    <w:rsid w:val="004848B3"/>
    <w:rsid w:val="00484F0B"/>
    <w:rsid w:val="00490061"/>
    <w:rsid w:val="00491806"/>
    <w:rsid w:val="00495F42"/>
    <w:rsid w:val="004A7BAD"/>
    <w:rsid w:val="004B3A18"/>
    <w:rsid w:val="004C0DEE"/>
    <w:rsid w:val="004C6443"/>
    <w:rsid w:val="004C7F00"/>
    <w:rsid w:val="004D537A"/>
    <w:rsid w:val="004D6D3D"/>
    <w:rsid w:val="004E079E"/>
    <w:rsid w:val="004E487C"/>
    <w:rsid w:val="004F1D0C"/>
    <w:rsid w:val="004F65F5"/>
    <w:rsid w:val="00517D99"/>
    <w:rsid w:val="00517F99"/>
    <w:rsid w:val="0052318D"/>
    <w:rsid w:val="00524246"/>
    <w:rsid w:val="00525899"/>
    <w:rsid w:val="00536704"/>
    <w:rsid w:val="005406B9"/>
    <w:rsid w:val="005452E0"/>
    <w:rsid w:val="00546A8F"/>
    <w:rsid w:val="00546FAD"/>
    <w:rsid w:val="00551330"/>
    <w:rsid w:val="005528DF"/>
    <w:rsid w:val="00552C3E"/>
    <w:rsid w:val="00556508"/>
    <w:rsid w:val="00560F67"/>
    <w:rsid w:val="00563428"/>
    <w:rsid w:val="005634F1"/>
    <w:rsid w:val="00564892"/>
    <w:rsid w:val="00566C0D"/>
    <w:rsid w:val="005704FD"/>
    <w:rsid w:val="005715D5"/>
    <w:rsid w:val="00574BC6"/>
    <w:rsid w:val="0059203C"/>
    <w:rsid w:val="005928A4"/>
    <w:rsid w:val="005928EE"/>
    <w:rsid w:val="005950A5"/>
    <w:rsid w:val="005A0662"/>
    <w:rsid w:val="005A2C0F"/>
    <w:rsid w:val="005A40D0"/>
    <w:rsid w:val="005B4510"/>
    <w:rsid w:val="005B59AE"/>
    <w:rsid w:val="005C0A0D"/>
    <w:rsid w:val="005D5AEE"/>
    <w:rsid w:val="005D74D0"/>
    <w:rsid w:val="005E47C7"/>
    <w:rsid w:val="005E508E"/>
    <w:rsid w:val="005E6FC6"/>
    <w:rsid w:val="005F4C07"/>
    <w:rsid w:val="00600CB9"/>
    <w:rsid w:val="00607AEB"/>
    <w:rsid w:val="00610CD5"/>
    <w:rsid w:val="00612743"/>
    <w:rsid w:val="00612F4C"/>
    <w:rsid w:val="00616933"/>
    <w:rsid w:val="00617B39"/>
    <w:rsid w:val="0062153E"/>
    <w:rsid w:val="00623838"/>
    <w:rsid w:val="006244C3"/>
    <w:rsid w:val="00625ECB"/>
    <w:rsid w:val="00631B9D"/>
    <w:rsid w:val="006328D2"/>
    <w:rsid w:val="00641A91"/>
    <w:rsid w:val="00654C9B"/>
    <w:rsid w:val="00661849"/>
    <w:rsid w:val="00670167"/>
    <w:rsid w:val="00674F4D"/>
    <w:rsid w:val="00675C2C"/>
    <w:rsid w:val="00676B2F"/>
    <w:rsid w:val="00677F2A"/>
    <w:rsid w:val="00680673"/>
    <w:rsid w:val="00685D5B"/>
    <w:rsid w:val="00691D60"/>
    <w:rsid w:val="0069393B"/>
    <w:rsid w:val="00694B64"/>
    <w:rsid w:val="006975EB"/>
    <w:rsid w:val="006A1131"/>
    <w:rsid w:val="006A1E92"/>
    <w:rsid w:val="006A6CF6"/>
    <w:rsid w:val="006B2098"/>
    <w:rsid w:val="006B3E0B"/>
    <w:rsid w:val="006C3B85"/>
    <w:rsid w:val="006C5CB6"/>
    <w:rsid w:val="006C6D65"/>
    <w:rsid w:val="006D63C3"/>
    <w:rsid w:val="006D6925"/>
    <w:rsid w:val="006D69B0"/>
    <w:rsid w:val="006E061F"/>
    <w:rsid w:val="006E4775"/>
    <w:rsid w:val="006E6627"/>
    <w:rsid w:val="006E6A90"/>
    <w:rsid w:val="006E7FD5"/>
    <w:rsid w:val="006F1F75"/>
    <w:rsid w:val="006F228D"/>
    <w:rsid w:val="006F4752"/>
    <w:rsid w:val="006F47C9"/>
    <w:rsid w:val="006F564A"/>
    <w:rsid w:val="006F68D4"/>
    <w:rsid w:val="006F749A"/>
    <w:rsid w:val="0070345A"/>
    <w:rsid w:val="007058A0"/>
    <w:rsid w:val="007072A3"/>
    <w:rsid w:val="00712DBA"/>
    <w:rsid w:val="007156A4"/>
    <w:rsid w:val="007158DF"/>
    <w:rsid w:val="00723D33"/>
    <w:rsid w:val="007250D0"/>
    <w:rsid w:val="007308C4"/>
    <w:rsid w:val="00731AB4"/>
    <w:rsid w:val="00732AD2"/>
    <w:rsid w:val="00734C0B"/>
    <w:rsid w:val="00736FA1"/>
    <w:rsid w:val="00737349"/>
    <w:rsid w:val="007505A8"/>
    <w:rsid w:val="00751542"/>
    <w:rsid w:val="00751E0C"/>
    <w:rsid w:val="00752C74"/>
    <w:rsid w:val="00755FE1"/>
    <w:rsid w:val="007563BE"/>
    <w:rsid w:val="00772C90"/>
    <w:rsid w:val="00773326"/>
    <w:rsid w:val="00780524"/>
    <w:rsid w:val="00781FAE"/>
    <w:rsid w:val="00784B3B"/>
    <w:rsid w:val="007932EC"/>
    <w:rsid w:val="00795719"/>
    <w:rsid w:val="007960DB"/>
    <w:rsid w:val="00797C94"/>
    <w:rsid w:val="007A48CE"/>
    <w:rsid w:val="007A584E"/>
    <w:rsid w:val="007A5D65"/>
    <w:rsid w:val="007A5F9B"/>
    <w:rsid w:val="007A642E"/>
    <w:rsid w:val="007A6775"/>
    <w:rsid w:val="007C0AC5"/>
    <w:rsid w:val="007C53D0"/>
    <w:rsid w:val="007D061D"/>
    <w:rsid w:val="007E793D"/>
    <w:rsid w:val="007F04E0"/>
    <w:rsid w:val="007F1B8E"/>
    <w:rsid w:val="007F47DB"/>
    <w:rsid w:val="007F4C4B"/>
    <w:rsid w:val="007F6DC7"/>
    <w:rsid w:val="007F7AFD"/>
    <w:rsid w:val="00801412"/>
    <w:rsid w:val="00806895"/>
    <w:rsid w:val="008210C0"/>
    <w:rsid w:val="00822D87"/>
    <w:rsid w:val="008266B3"/>
    <w:rsid w:val="00831F93"/>
    <w:rsid w:val="00833EF5"/>
    <w:rsid w:val="0083708D"/>
    <w:rsid w:val="0083761B"/>
    <w:rsid w:val="0084161E"/>
    <w:rsid w:val="008554AE"/>
    <w:rsid w:val="00856AB9"/>
    <w:rsid w:val="008572F5"/>
    <w:rsid w:val="00857A5B"/>
    <w:rsid w:val="00860864"/>
    <w:rsid w:val="00861BAE"/>
    <w:rsid w:val="008662C1"/>
    <w:rsid w:val="00874E1A"/>
    <w:rsid w:val="008756E8"/>
    <w:rsid w:val="00877671"/>
    <w:rsid w:val="00882144"/>
    <w:rsid w:val="00886812"/>
    <w:rsid w:val="00887446"/>
    <w:rsid w:val="00890718"/>
    <w:rsid w:val="0089190B"/>
    <w:rsid w:val="0089342A"/>
    <w:rsid w:val="00896D56"/>
    <w:rsid w:val="008A6943"/>
    <w:rsid w:val="008B4952"/>
    <w:rsid w:val="008B7C1E"/>
    <w:rsid w:val="008C26BA"/>
    <w:rsid w:val="008C52EE"/>
    <w:rsid w:val="008C6D6C"/>
    <w:rsid w:val="008D3B26"/>
    <w:rsid w:val="008E18B1"/>
    <w:rsid w:val="008F70BE"/>
    <w:rsid w:val="008F7654"/>
    <w:rsid w:val="0090246A"/>
    <w:rsid w:val="0090795C"/>
    <w:rsid w:val="009217EC"/>
    <w:rsid w:val="009240ED"/>
    <w:rsid w:val="00925D94"/>
    <w:rsid w:val="00926497"/>
    <w:rsid w:val="009326AA"/>
    <w:rsid w:val="00937B83"/>
    <w:rsid w:val="00943C58"/>
    <w:rsid w:val="009449EB"/>
    <w:rsid w:val="00945A40"/>
    <w:rsid w:val="0095117F"/>
    <w:rsid w:val="00953E4F"/>
    <w:rsid w:val="009600DA"/>
    <w:rsid w:val="009615B5"/>
    <w:rsid w:val="00967114"/>
    <w:rsid w:val="009720BF"/>
    <w:rsid w:val="009739AB"/>
    <w:rsid w:val="0097576A"/>
    <w:rsid w:val="00983135"/>
    <w:rsid w:val="00986099"/>
    <w:rsid w:val="00986537"/>
    <w:rsid w:val="009943A3"/>
    <w:rsid w:val="00996D7F"/>
    <w:rsid w:val="009A02C0"/>
    <w:rsid w:val="009A08E2"/>
    <w:rsid w:val="009A4D10"/>
    <w:rsid w:val="009A73A1"/>
    <w:rsid w:val="009B0C6E"/>
    <w:rsid w:val="009B2626"/>
    <w:rsid w:val="009B34A0"/>
    <w:rsid w:val="009B43FE"/>
    <w:rsid w:val="009B649F"/>
    <w:rsid w:val="009B7729"/>
    <w:rsid w:val="009C0006"/>
    <w:rsid w:val="009C4958"/>
    <w:rsid w:val="009D1592"/>
    <w:rsid w:val="009D3642"/>
    <w:rsid w:val="009E2E4B"/>
    <w:rsid w:val="009E70C5"/>
    <w:rsid w:val="009F03EF"/>
    <w:rsid w:val="009F0FB9"/>
    <w:rsid w:val="009F40E2"/>
    <w:rsid w:val="009F5AF9"/>
    <w:rsid w:val="009F6969"/>
    <w:rsid w:val="00A02228"/>
    <w:rsid w:val="00A033B6"/>
    <w:rsid w:val="00A11CB6"/>
    <w:rsid w:val="00A16892"/>
    <w:rsid w:val="00A21F86"/>
    <w:rsid w:val="00A276A5"/>
    <w:rsid w:val="00A32177"/>
    <w:rsid w:val="00A357E2"/>
    <w:rsid w:val="00A35964"/>
    <w:rsid w:val="00A44506"/>
    <w:rsid w:val="00A44D3B"/>
    <w:rsid w:val="00A44D43"/>
    <w:rsid w:val="00A45601"/>
    <w:rsid w:val="00A4671F"/>
    <w:rsid w:val="00A53C18"/>
    <w:rsid w:val="00A54C5E"/>
    <w:rsid w:val="00A620D3"/>
    <w:rsid w:val="00A669AB"/>
    <w:rsid w:val="00A70891"/>
    <w:rsid w:val="00A70C9F"/>
    <w:rsid w:val="00A71DCA"/>
    <w:rsid w:val="00A761A4"/>
    <w:rsid w:val="00A85EEF"/>
    <w:rsid w:val="00A939A9"/>
    <w:rsid w:val="00A94668"/>
    <w:rsid w:val="00AA6A3E"/>
    <w:rsid w:val="00AB3B66"/>
    <w:rsid w:val="00AB3E6E"/>
    <w:rsid w:val="00AB7760"/>
    <w:rsid w:val="00AC2D7E"/>
    <w:rsid w:val="00AD220A"/>
    <w:rsid w:val="00AD4D9F"/>
    <w:rsid w:val="00AE0AAD"/>
    <w:rsid w:val="00AE146E"/>
    <w:rsid w:val="00AF7266"/>
    <w:rsid w:val="00B01C4C"/>
    <w:rsid w:val="00B05B60"/>
    <w:rsid w:val="00B07F4F"/>
    <w:rsid w:val="00B07FA5"/>
    <w:rsid w:val="00B130E6"/>
    <w:rsid w:val="00B2092C"/>
    <w:rsid w:val="00B219F8"/>
    <w:rsid w:val="00B21D09"/>
    <w:rsid w:val="00B34322"/>
    <w:rsid w:val="00B34CDB"/>
    <w:rsid w:val="00B37D57"/>
    <w:rsid w:val="00B4602B"/>
    <w:rsid w:val="00B522F7"/>
    <w:rsid w:val="00B5422E"/>
    <w:rsid w:val="00B543BF"/>
    <w:rsid w:val="00B549D6"/>
    <w:rsid w:val="00B5576E"/>
    <w:rsid w:val="00B61840"/>
    <w:rsid w:val="00B619D1"/>
    <w:rsid w:val="00B676C9"/>
    <w:rsid w:val="00B67B12"/>
    <w:rsid w:val="00B67D25"/>
    <w:rsid w:val="00B70204"/>
    <w:rsid w:val="00B74704"/>
    <w:rsid w:val="00B74B1A"/>
    <w:rsid w:val="00B759B4"/>
    <w:rsid w:val="00B80489"/>
    <w:rsid w:val="00B83BD1"/>
    <w:rsid w:val="00B84931"/>
    <w:rsid w:val="00B85492"/>
    <w:rsid w:val="00B96DB2"/>
    <w:rsid w:val="00B97752"/>
    <w:rsid w:val="00BA291E"/>
    <w:rsid w:val="00BA6821"/>
    <w:rsid w:val="00BA6BE7"/>
    <w:rsid w:val="00BB0714"/>
    <w:rsid w:val="00BB1FCB"/>
    <w:rsid w:val="00BB2929"/>
    <w:rsid w:val="00BB2A00"/>
    <w:rsid w:val="00BC0955"/>
    <w:rsid w:val="00BC1811"/>
    <w:rsid w:val="00BC1D9E"/>
    <w:rsid w:val="00BC1EB2"/>
    <w:rsid w:val="00BC4AAF"/>
    <w:rsid w:val="00BC527F"/>
    <w:rsid w:val="00BC5801"/>
    <w:rsid w:val="00BC5938"/>
    <w:rsid w:val="00BC6AAE"/>
    <w:rsid w:val="00BC7921"/>
    <w:rsid w:val="00BD0DBC"/>
    <w:rsid w:val="00BD116C"/>
    <w:rsid w:val="00BD670E"/>
    <w:rsid w:val="00BD6C6B"/>
    <w:rsid w:val="00BD777A"/>
    <w:rsid w:val="00BE0FA9"/>
    <w:rsid w:val="00BE6704"/>
    <w:rsid w:val="00BE68F4"/>
    <w:rsid w:val="00BF08CD"/>
    <w:rsid w:val="00BF1A97"/>
    <w:rsid w:val="00BF217F"/>
    <w:rsid w:val="00BF6F21"/>
    <w:rsid w:val="00C006C8"/>
    <w:rsid w:val="00C05367"/>
    <w:rsid w:val="00C07389"/>
    <w:rsid w:val="00C113B1"/>
    <w:rsid w:val="00C11913"/>
    <w:rsid w:val="00C24460"/>
    <w:rsid w:val="00C30A66"/>
    <w:rsid w:val="00C3470A"/>
    <w:rsid w:val="00C41564"/>
    <w:rsid w:val="00C43680"/>
    <w:rsid w:val="00C47EE6"/>
    <w:rsid w:val="00C545EC"/>
    <w:rsid w:val="00C5692F"/>
    <w:rsid w:val="00C574D5"/>
    <w:rsid w:val="00C61453"/>
    <w:rsid w:val="00C61B2F"/>
    <w:rsid w:val="00C61D63"/>
    <w:rsid w:val="00C649CF"/>
    <w:rsid w:val="00C64D2E"/>
    <w:rsid w:val="00C65FF5"/>
    <w:rsid w:val="00C72568"/>
    <w:rsid w:val="00C7378F"/>
    <w:rsid w:val="00C746D7"/>
    <w:rsid w:val="00C80E75"/>
    <w:rsid w:val="00C812BE"/>
    <w:rsid w:val="00C82173"/>
    <w:rsid w:val="00C837CF"/>
    <w:rsid w:val="00C84C16"/>
    <w:rsid w:val="00C853F5"/>
    <w:rsid w:val="00C86F4D"/>
    <w:rsid w:val="00C947F1"/>
    <w:rsid w:val="00C97AA4"/>
    <w:rsid w:val="00C97ABB"/>
    <w:rsid w:val="00CA1037"/>
    <w:rsid w:val="00CA1B61"/>
    <w:rsid w:val="00CA2A41"/>
    <w:rsid w:val="00CA2D94"/>
    <w:rsid w:val="00CA49D1"/>
    <w:rsid w:val="00CB3F73"/>
    <w:rsid w:val="00CB4CF6"/>
    <w:rsid w:val="00CB7954"/>
    <w:rsid w:val="00CC105C"/>
    <w:rsid w:val="00CC121D"/>
    <w:rsid w:val="00CC3055"/>
    <w:rsid w:val="00CC5D00"/>
    <w:rsid w:val="00CC646C"/>
    <w:rsid w:val="00CD0BBE"/>
    <w:rsid w:val="00CD2333"/>
    <w:rsid w:val="00CD3492"/>
    <w:rsid w:val="00CE4713"/>
    <w:rsid w:val="00CF4CC3"/>
    <w:rsid w:val="00D022B8"/>
    <w:rsid w:val="00D04F1F"/>
    <w:rsid w:val="00D06D84"/>
    <w:rsid w:val="00D0778E"/>
    <w:rsid w:val="00D1064D"/>
    <w:rsid w:val="00D14EC5"/>
    <w:rsid w:val="00D16815"/>
    <w:rsid w:val="00D17FFB"/>
    <w:rsid w:val="00D341C9"/>
    <w:rsid w:val="00D37020"/>
    <w:rsid w:val="00D53B3C"/>
    <w:rsid w:val="00D67265"/>
    <w:rsid w:val="00D70771"/>
    <w:rsid w:val="00D73CB6"/>
    <w:rsid w:val="00D83029"/>
    <w:rsid w:val="00D9129E"/>
    <w:rsid w:val="00D970C8"/>
    <w:rsid w:val="00D9711A"/>
    <w:rsid w:val="00DA17E7"/>
    <w:rsid w:val="00DA3FAA"/>
    <w:rsid w:val="00DA47DE"/>
    <w:rsid w:val="00DA54D1"/>
    <w:rsid w:val="00DA59A4"/>
    <w:rsid w:val="00DB24C0"/>
    <w:rsid w:val="00DC28CC"/>
    <w:rsid w:val="00DC61FD"/>
    <w:rsid w:val="00DD0427"/>
    <w:rsid w:val="00DD0882"/>
    <w:rsid w:val="00DE6751"/>
    <w:rsid w:val="00DF19B8"/>
    <w:rsid w:val="00DF205F"/>
    <w:rsid w:val="00DF6903"/>
    <w:rsid w:val="00E0029F"/>
    <w:rsid w:val="00E00D83"/>
    <w:rsid w:val="00E213EB"/>
    <w:rsid w:val="00E25346"/>
    <w:rsid w:val="00E25C7A"/>
    <w:rsid w:val="00E26AB0"/>
    <w:rsid w:val="00E34B9C"/>
    <w:rsid w:val="00E3582D"/>
    <w:rsid w:val="00E3716A"/>
    <w:rsid w:val="00E3758A"/>
    <w:rsid w:val="00E41AD4"/>
    <w:rsid w:val="00E50985"/>
    <w:rsid w:val="00E53960"/>
    <w:rsid w:val="00E55CB5"/>
    <w:rsid w:val="00E62817"/>
    <w:rsid w:val="00E67D9D"/>
    <w:rsid w:val="00E74776"/>
    <w:rsid w:val="00E77331"/>
    <w:rsid w:val="00E80FED"/>
    <w:rsid w:val="00EA0573"/>
    <w:rsid w:val="00EA106D"/>
    <w:rsid w:val="00EA737F"/>
    <w:rsid w:val="00EB0757"/>
    <w:rsid w:val="00EB0E6F"/>
    <w:rsid w:val="00EB1575"/>
    <w:rsid w:val="00EB2563"/>
    <w:rsid w:val="00EB4218"/>
    <w:rsid w:val="00EB4A8A"/>
    <w:rsid w:val="00EC25A5"/>
    <w:rsid w:val="00EC37B0"/>
    <w:rsid w:val="00EC4265"/>
    <w:rsid w:val="00EC6B4A"/>
    <w:rsid w:val="00EC6C65"/>
    <w:rsid w:val="00EE5A4C"/>
    <w:rsid w:val="00EE778D"/>
    <w:rsid w:val="00EF31F6"/>
    <w:rsid w:val="00EF493F"/>
    <w:rsid w:val="00EF5AA4"/>
    <w:rsid w:val="00EF7CFF"/>
    <w:rsid w:val="00F0091E"/>
    <w:rsid w:val="00F00B59"/>
    <w:rsid w:val="00F036DB"/>
    <w:rsid w:val="00F06B62"/>
    <w:rsid w:val="00F07F9B"/>
    <w:rsid w:val="00F123D9"/>
    <w:rsid w:val="00F15EFD"/>
    <w:rsid w:val="00F201CC"/>
    <w:rsid w:val="00F2029C"/>
    <w:rsid w:val="00F206F9"/>
    <w:rsid w:val="00F206FD"/>
    <w:rsid w:val="00F220EC"/>
    <w:rsid w:val="00F24CEC"/>
    <w:rsid w:val="00F32BA2"/>
    <w:rsid w:val="00F351E0"/>
    <w:rsid w:val="00F35910"/>
    <w:rsid w:val="00F35FA7"/>
    <w:rsid w:val="00F41C84"/>
    <w:rsid w:val="00F51A67"/>
    <w:rsid w:val="00F53851"/>
    <w:rsid w:val="00F576F4"/>
    <w:rsid w:val="00F60634"/>
    <w:rsid w:val="00F620C6"/>
    <w:rsid w:val="00F6400E"/>
    <w:rsid w:val="00F641FC"/>
    <w:rsid w:val="00F673EF"/>
    <w:rsid w:val="00F67712"/>
    <w:rsid w:val="00F82FA1"/>
    <w:rsid w:val="00F868B3"/>
    <w:rsid w:val="00F8785B"/>
    <w:rsid w:val="00FA1D5A"/>
    <w:rsid w:val="00FA6558"/>
    <w:rsid w:val="00FA72C5"/>
    <w:rsid w:val="00FB0A99"/>
    <w:rsid w:val="00FB2CD4"/>
    <w:rsid w:val="00FB4188"/>
    <w:rsid w:val="00FB53A8"/>
    <w:rsid w:val="00FB6271"/>
    <w:rsid w:val="00FB6BB7"/>
    <w:rsid w:val="00FB6D1A"/>
    <w:rsid w:val="00FC6010"/>
    <w:rsid w:val="00FC7D7E"/>
    <w:rsid w:val="00FD11C6"/>
    <w:rsid w:val="00FD3F16"/>
    <w:rsid w:val="00FD4225"/>
    <w:rsid w:val="00FD4406"/>
    <w:rsid w:val="00FD73CA"/>
    <w:rsid w:val="00FE1203"/>
    <w:rsid w:val="00FE1C16"/>
    <w:rsid w:val="00FF14A2"/>
    <w:rsid w:val="00FF1A6B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73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712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712DBA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7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9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93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441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19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044194"/>
    <w:rPr>
      <w:vertAlign w:val="superscript"/>
    </w:rPr>
  </w:style>
  <w:style w:type="character" w:customStyle="1" w:styleId="FontStyle20">
    <w:name w:val="Font Style20"/>
    <w:basedOn w:val="a0"/>
    <w:rsid w:val="00EA0573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80141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FB2CD4"/>
    <w:pPr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73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712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712DBA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7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9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93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441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19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044194"/>
    <w:rPr>
      <w:vertAlign w:val="superscript"/>
    </w:rPr>
  </w:style>
  <w:style w:type="character" w:customStyle="1" w:styleId="FontStyle20">
    <w:name w:val="Font Style20"/>
    <w:basedOn w:val="a0"/>
    <w:rsid w:val="00EA0573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80141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FB2CD4"/>
    <w:pPr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ervatory.ru" TargetMode="External"/><Relationship Id="rId18" Type="http://schemas.openxmlformats.org/officeDocument/2006/relationships/hyperlink" Target="http://www.ldn-knigi.lib.ru/Musik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mpozitor.spb.ru/" TargetMode="External"/><Relationship Id="rId17" Type="http://schemas.openxmlformats.org/officeDocument/2006/relationships/hyperlink" Target="http://www.gnesin-academy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nesin.ru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ru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moscons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lassica21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89D6-77DE-4C59-851B-EE8F6E5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81</Pages>
  <Words>15909</Words>
  <Characters>90685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649</cp:revision>
  <cp:lastPrinted>2013-08-26T00:13:00Z</cp:lastPrinted>
  <dcterms:created xsi:type="dcterms:W3CDTF">2013-01-07T05:07:00Z</dcterms:created>
  <dcterms:modified xsi:type="dcterms:W3CDTF">2015-08-19T04:58:00Z</dcterms:modified>
  <cp:contentStatus/>
</cp:coreProperties>
</file>