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2" w:rsidRPr="005F7BC1" w:rsidRDefault="00B73592" w:rsidP="005F7BC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21C5" w:rsidRPr="005F7BC1" w:rsidRDefault="005F21C5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Муниципальное бюджетное образовательное учреждение </w:t>
      </w:r>
    </w:p>
    <w:p w:rsidR="005F21C5" w:rsidRPr="005F7BC1" w:rsidRDefault="005F21C5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дополнительного образования </w:t>
      </w:r>
    </w:p>
    <w:p w:rsidR="005F21C5" w:rsidRPr="005F7BC1" w:rsidRDefault="005F21C5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«Детская школа искусств </w:t>
      </w:r>
      <w:proofErr w:type="gramStart"/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</w:t>
      </w:r>
      <w:proofErr w:type="gramEnd"/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Невельска»</w:t>
      </w:r>
    </w:p>
    <w:p w:rsidR="005F21C5" w:rsidRPr="005F7BC1" w:rsidRDefault="005F21C5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Default="005F21C5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64A7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64A7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64A7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164A7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Default="005F21C5" w:rsidP="005F7BC1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15001B" w:rsidRPr="005F21C5" w:rsidRDefault="0015001B" w:rsidP="005F7BC1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EF2C48" w:rsidRPr="005F7BC1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Дополнительная </w:t>
      </w:r>
      <w:proofErr w:type="spellStart"/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общеразвивающая</w:t>
      </w:r>
      <w:proofErr w:type="spellEnd"/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 программа </w:t>
      </w:r>
    </w:p>
    <w:p w:rsidR="005F21C5" w:rsidRPr="005F7BC1" w:rsidRDefault="00D164A7" w:rsidP="005F7BC1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5F7BC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в области музыкального искусства</w:t>
      </w:r>
    </w:p>
    <w:p w:rsidR="00EF2C48" w:rsidRPr="0015001B" w:rsidRDefault="00D164A7" w:rsidP="0015001B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 w:bidi="ar-SA"/>
        </w:rPr>
        <w:t>«</w:t>
      </w:r>
      <w:r w:rsidRPr="005F7BC1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ФОРТЕПИАНО»</w:t>
      </w:r>
    </w:p>
    <w:p w:rsidR="00D164A7" w:rsidRPr="005F7BC1" w:rsidRDefault="00D164A7" w:rsidP="005F7BC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Программа по учебному предмету</w:t>
      </w:r>
    </w:p>
    <w:p w:rsidR="00D164A7" w:rsidRPr="005F7BC1" w:rsidRDefault="00D164A7" w:rsidP="005F7BC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«АНСАМБЛЬ»</w:t>
      </w:r>
    </w:p>
    <w:p w:rsidR="00D164A7" w:rsidRPr="005F7BC1" w:rsidRDefault="00901B69" w:rsidP="005F7BC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5F7B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Срок реализации</w:t>
      </w:r>
      <w:r w:rsidR="002D43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5F7B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5 (6)</w:t>
      </w:r>
      <w:r w:rsidR="004B5D30" w:rsidRPr="005F7B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лет</w:t>
      </w:r>
    </w:p>
    <w:p w:rsidR="00D164A7" w:rsidRPr="00D164A7" w:rsidRDefault="00D164A7" w:rsidP="005F7BC1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7BC1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BD5C6C" w:rsidRDefault="00BD5C6C" w:rsidP="005F7BC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Pr="006117CF" w:rsidRDefault="00BD5C6C" w:rsidP="005F7BC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5F7BC1">
      <w:pPr>
        <w:pStyle w:val="ac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Default="003307AD" w:rsidP="005F7BC1">
      <w:pPr>
        <w:pStyle w:val="ac"/>
        <w:spacing w:after="0" w:line="360" w:lineRule="auto"/>
        <w:ind w:right="120"/>
        <w:jc w:val="center"/>
      </w:pPr>
    </w:p>
    <w:p w:rsidR="003307AD" w:rsidRDefault="003307AD" w:rsidP="005F7BC1">
      <w:pPr>
        <w:pStyle w:val="ac"/>
        <w:spacing w:after="0" w:line="360" w:lineRule="auto"/>
        <w:ind w:right="120"/>
        <w:jc w:val="center"/>
      </w:pPr>
    </w:p>
    <w:p w:rsidR="004B5D30" w:rsidRDefault="004B5D30" w:rsidP="005F7BC1">
      <w:pPr>
        <w:pStyle w:val="ac"/>
        <w:spacing w:after="0" w:line="360" w:lineRule="auto"/>
        <w:ind w:right="120"/>
        <w:jc w:val="center"/>
      </w:pPr>
    </w:p>
    <w:p w:rsidR="004B5D30" w:rsidRDefault="004B5D30" w:rsidP="005F7BC1">
      <w:pPr>
        <w:pStyle w:val="ac"/>
        <w:spacing w:after="0" w:line="360" w:lineRule="auto"/>
        <w:ind w:right="120"/>
        <w:jc w:val="center"/>
      </w:pPr>
    </w:p>
    <w:p w:rsidR="00BD7066" w:rsidRDefault="00BD7066" w:rsidP="005F7BC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B03C4" w:rsidRPr="00F9774B" w:rsidRDefault="005F21C5" w:rsidP="005F7BC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F9774B">
        <w:rPr>
          <w:rStyle w:val="10"/>
          <w:rFonts w:ascii="Times New Roman" w:hAnsi="Times New Roman" w:cs="Times New Roman"/>
          <w:color w:val="000000"/>
          <w:sz w:val="28"/>
          <w:szCs w:val="28"/>
        </w:rPr>
        <w:t>Невельск</w:t>
      </w:r>
    </w:p>
    <w:p w:rsidR="005F21C5" w:rsidRPr="00F9774B" w:rsidRDefault="005F21C5" w:rsidP="005F7BC1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F9774B">
        <w:rPr>
          <w:rStyle w:val="10"/>
          <w:rFonts w:ascii="Times New Roman" w:hAnsi="Times New Roman" w:cs="Times New Roman"/>
          <w:color w:val="000000"/>
          <w:sz w:val="28"/>
          <w:szCs w:val="28"/>
        </w:rPr>
        <w:t>201</w:t>
      </w:r>
      <w:r w:rsidR="000572EC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F9774B">
        <w:rPr>
          <w:rStyle w:val="10"/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D164A7" w:rsidRPr="005F21C5" w:rsidRDefault="00D164A7" w:rsidP="00EF2C48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402"/>
        <w:gridCol w:w="2977"/>
      </w:tblGrid>
      <w:tr w:rsidR="00EF2C48" w:rsidRPr="001440EA" w:rsidTr="00EF2C48">
        <w:tc>
          <w:tcPr>
            <w:tcW w:w="3085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«Рассмотрено» </w:t>
            </w:r>
          </w:p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Методическим объединением преподавателей отделения «Фортепиано»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22.08.2014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402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«Одобрено»</w:t>
            </w:r>
          </w:p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Методическим советом</w:t>
            </w:r>
          </w:p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МБОУ ДО «ДШИ г.</w:t>
            </w:r>
            <w:r w:rsidR="000572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Невельска»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2D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30.08.2014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:rsidR="00EF2C48" w:rsidRPr="00EF2C48" w:rsidRDefault="00EF2C48" w:rsidP="00EF2C48">
            <w:pPr>
              <w:ind w:right="-39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МБОУ ДО «ДШИ г.</w:t>
            </w:r>
            <w:r w:rsidR="000572EC">
              <w:rPr>
                <w:lang w:val="ru-RU"/>
              </w:rPr>
              <w:t xml:space="preserve"> 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Невельска» О.</w:t>
            </w:r>
            <w:r w:rsidR="000572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</w:t>
            </w:r>
            <w:r w:rsidR="000572E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Гармышева</w:t>
            </w:r>
            <w:proofErr w:type="spellEnd"/>
            <w:r w:rsidRPr="00EF2C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proofErr w:type="spellEnd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52-од</w:t>
            </w:r>
          </w:p>
          <w:p w:rsidR="00EF2C48" w:rsidRPr="001440EA" w:rsidRDefault="00EF2C48" w:rsidP="00EF2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="002D4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30.08.2014 </w:t>
            </w:r>
            <w:proofErr w:type="spellStart"/>
            <w:r w:rsidRPr="00144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</w:tbl>
    <w:p w:rsidR="00EF2C48" w:rsidRPr="001440EA" w:rsidRDefault="00EF2C48" w:rsidP="00EF2C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C48" w:rsidRPr="001440EA" w:rsidRDefault="00EF2C48" w:rsidP="00EF2C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C48" w:rsidRPr="001440EA" w:rsidRDefault="00EF2C48" w:rsidP="00EF2C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48" w:rsidRPr="005942D9" w:rsidRDefault="00EF2C48" w:rsidP="000572E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2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Составители:</w:t>
      </w:r>
    </w:p>
    <w:p w:rsidR="00EF2C48" w:rsidRPr="00EF2C48" w:rsidRDefault="00EF2C48" w:rsidP="00EF2C4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Плакучева</w:t>
      </w:r>
      <w:proofErr w:type="spellEnd"/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Галина Геннадьевна, преподаватель по классу фортепиано, пер</w:t>
      </w:r>
      <w:r w:rsidR="005942D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вой квалификационной категории </w:t>
      </w: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МБОУ ДО</w:t>
      </w:r>
      <w:r w:rsidR="002D43C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«ДШИ г. Невельска»;</w:t>
      </w:r>
    </w:p>
    <w:p w:rsidR="00EF2C48" w:rsidRPr="00EF2C48" w:rsidRDefault="00EF2C48" w:rsidP="00EF2C4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Холкина Екатерина Дмитриевна, преподаватель по классу фортепиано МБОУ ДО</w:t>
      </w:r>
      <w:r w:rsidR="002D43C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«ДШИ г. Невельска», пе</w:t>
      </w:r>
      <w:r w:rsidR="004B5D3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рвой квалификационной категории.</w:t>
      </w:r>
    </w:p>
    <w:p w:rsidR="00EF2C48" w:rsidRPr="00EF2C48" w:rsidRDefault="00EF2C48" w:rsidP="00EF2C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2C48" w:rsidRPr="00EF2C48" w:rsidRDefault="00EF2C48" w:rsidP="00EF2C48">
      <w:pPr>
        <w:tabs>
          <w:tab w:val="left" w:pos="241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2C48" w:rsidRPr="00EF2C48" w:rsidRDefault="00EF2C48" w:rsidP="00EF2C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21C5" w:rsidRPr="005F21C5" w:rsidRDefault="005F21C5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D164A7" w:rsidRDefault="00D164A7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42D9" w:rsidRDefault="005942D9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Default="00EF2C48" w:rsidP="00E9663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21C5" w:rsidRDefault="005F21C5" w:rsidP="00901B6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2C48" w:rsidRPr="00EF2C48" w:rsidRDefault="00EF2C48" w:rsidP="00EF2C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2C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Структура программы учебного предмета</w:t>
      </w:r>
    </w:p>
    <w:p w:rsidR="00EF2C48" w:rsidRPr="00EF2C48" w:rsidRDefault="00EF2C48" w:rsidP="00EF2C4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F2C48" w:rsidRPr="000572EC" w:rsidRDefault="00EF2C48" w:rsidP="000572EC">
      <w:pPr>
        <w:pStyle w:val="af6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затратах учебного времени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3"/>
        </w:numPr>
        <w:tabs>
          <w:tab w:val="left" w:pos="0"/>
        </w:tabs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48" w:rsidRPr="000572EC" w:rsidRDefault="00F72DA3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EF2C48" w:rsidRPr="00F72DA3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</w:t>
        </w:r>
        <w:r w:rsidR="00EF2C48" w:rsidRPr="00F72DA3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</w:t>
        </w:r>
        <w:r w:rsidR="00EF2C48" w:rsidRPr="00F72DA3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 учебного предмета</w:t>
        </w:r>
      </w:hyperlink>
      <w:r w:rsidR="002D43CB" w:rsidRPr="0005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2C48" w:rsidRPr="000572EC" w:rsidRDefault="00EF2C48" w:rsidP="000572EC">
      <w:pPr>
        <w:pStyle w:val="af6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</w:t>
      </w:r>
      <w:proofErr w:type="spellEnd"/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spellEnd"/>
      <w:r w:rsidR="000572EC"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48" w:rsidRPr="000572EC" w:rsidRDefault="00481A29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требования" w:history="1">
        <w:r w:rsidR="00EF2C48" w:rsidRPr="00481A29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</w:t>
        </w:r>
        <w:r w:rsidR="00EF2C48" w:rsidRPr="00481A29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</w:t>
        </w:r>
        <w:r w:rsidR="00EF2C48" w:rsidRPr="00481A29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дготовки учащихся</w:t>
        </w:r>
      </w:hyperlink>
    </w:p>
    <w:p w:rsidR="00EF2C48" w:rsidRPr="000572EC" w:rsidRDefault="00EF2C48" w:rsidP="000572EC">
      <w:pPr>
        <w:pStyle w:val="af6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на различных этапах обучения</w:t>
      </w:r>
    </w:p>
    <w:p w:rsidR="00EF2C48" w:rsidRPr="000572EC" w:rsidRDefault="00261584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формы" w:history="1">
        <w:r w:rsidR="00EF2C48" w:rsidRPr="0026158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метод</w:t>
        </w:r>
        <w:r w:rsidR="00EF2C48" w:rsidRPr="0026158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ы</w:t>
        </w:r>
        <w:r w:rsidR="00EF2C48" w:rsidRPr="0026158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контроля, система оценок</w:t>
        </w:r>
      </w:hyperlink>
    </w:p>
    <w:p w:rsidR="00EF2C48" w:rsidRPr="000572EC" w:rsidRDefault="00EF2C48" w:rsidP="000572EC">
      <w:pPr>
        <w:pStyle w:val="af6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Аттестация: цели, виды, форма, содержание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6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48" w:rsidRPr="000572EC" w:rsidRDefault="00F63CEF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методическое" w:history="1">
        <w:r w:rsidR="00EF2C48" w:rsidRPr="00F63C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Методическое</w:t>
        </w:r>
        <w:r w:rsidR="00EF2C48" w:rsidRPr="00F63C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EF2C48" w:rsidRPr="00F63C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обеспечение учебного процесса</w:t>
        </w:r>
      </w:hyperlink>
      <w:r w:rsidR="002D43CB" w:rsidRPr="0005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2C48" w:rsidRPr="000572EC" w:rsidRDefault="00EF2C48" w:rsidP="000572EC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учебной и методической литературы </w:t>
      </w:r>
    </w:p>
    <w:p w:rsidR="00EF2C48" w:rsidRPr="000572EC" w:rsidRDefault="00EF2C48" w:rsidP="000572EC">
      <w:pPr>
        <w:pStyle w:val="af6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учебной литературы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C48" w:rsidRPr="000572EC" w:rsidRDefault="00EF2C48" w:rsidP="000572EC">
      <w:pPr>
        <w:pStyle w:val="af6"/>
        <w:numPr>
          <w:ilvl w:val="0"/>
          <w:numId w:val="27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методической литературы</w:t>
      </w:r>
      <w:r w:rsidR="00057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D1E" w:rsidRPr="000572EC" w:rsidRDefault="00513D1E" w:rsidP="000572EC">
      <w:pPr>
        <w:pStyle w:val="af6"/>
        <w:widowControl w:val="0"/>
        <w:numPr>
          <w:ilvl w:val="0"/>
          <w:numId w:val="27"/>
        </w:numPr>
        <w:shd w:val="clear" w:color="auto" w:fill="FFFFFF"/>
        <w:spacing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72E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Дополнительные источники: музыкальная энциклопедия,</w:t>
      </w:r>
      <w:r w:rsidR="002D43CB" w:rsidRPr="000572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572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поисковые системы, сайты Интернета, сайты </w:t>
      </w:r>
      <w:r w:rsidR="000572EC" w:rsidRPr="000572E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издательств.</w:t>
      </w:r>
    </w:p>
    <w:p w:rsidR="00EF2C48" w:rsidRPr="00513D1E" w:rsidRDefault="00EF2C48" w:rsidP="00EF2C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2C48" w:rsidRPr="00513D1E" w:rsidRDefault="00EF2C48" w:rsidP="00EF2C4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2C48" w:rsidRPr="00513D1E" w:rsidRDefault="00EF2C48" w:rsidP="00EF2C4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F2C48" w:rsidRPr="00606C7A" w:rsidRDefault="00EF2C48" w:rsidP="00606C7A">
      <w:pPr>
        <w:pStyle w:val="af6"/>
        <w:numPr>
          <w:ilvl w:val="0"/>
          <w:numId w:val="28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C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F2C48" w:rsidRPr="005E20BF" w:rsidRDefault="00EF2C48" w:rsidP="00C76EF8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5E20B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Характеристика учебного процесса, его место и роль в образовательном процессе</w:t>
      </w:r>
    </w:p>
    <w:p w:rsidR="00EF2C48" w:rsidRPr="00EF2C48" w:rsidRDefault="00EF2C48" w:rsidP="005E20B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«Ансамбль</w:t>
      </w:r>
      <w:r w:rsidRPr="007461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E20B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7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«Ансамбль»</w:t>
      </w:r>
      <w:r w:rsidR="005F7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</w:t>
      </w:r>
      <w:r w:rsidRPr="00E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типовыми </w:t>
      </w:r>
      <w:r w:rsidRPr="00EF2C4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образовательными программами для детских музыкальных школ «Курс специального фортепиано» </w:t>
      </w:r>
      <w:r w:rsidR="005E20BF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EF2C48">
        <w:rPr>
          <w:rFonts w:ascii="Times New Roman" w:hAnsi="Times New Roman" w:cs="Times New Roman"/>
          <w:sz w:val="28"/>
          <w:szCs w:val="28"/>
          <w:lang w:val="ru-RU"/>
        </w:rPr>
        <w:t xml:space="preserve"> М.: Министерство культуры, Методический кабинет по учебным заведениям искусств, 1973, </w:t>
      </w:r>
      <w:r w:rsidRPr="00EF2C48">
        <w:rPr>
          <w:rFonts w:ascii="Times New Roman" w:eastAsia="Times New Roman" w:hAnsi="Times New Roman" w:cs="Times New Roman"/>
          <w:sz w:val="28"/>
          <w:szCs w:val="28"/>
          <w:lang w:val="ru-RU"/>
        </w:rPr>
        <w:t>Типовой программой «Фортепиано» (МК СССР, 1988),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2001;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новая редакция 2005–2006), </w:t>
      </w:r>
      <w:r w:rsidRPr="00EF2C48">
        <w:rPr>
          <w:rFonts w:ascii="Times New Roman" w:hAnsi="Times New Roman"/>
          <w:sz w:val="28"/>
          <w:szCs w:val="28"/>
          <w:lang w:val="ru-RU"/>
        </w:rPr>
        <w:t>учебному предмету «Ансамбль»,</w:t>
      </w:r>
      <w:r w:rsidRPr="001E116D">
        <w:rPr>
          <w:rFonts w:ascii="Times New Roman" w:hAnsi="Times New Roman"/>
          <w:sz w:val="28"/>
          <w:szCs w:val="28"/>
          <w:lang w:val="ru-RU"/>
        </w:rPr>
        <w:t xml:space="preserve"> разработчик О.</w:t>
      </w:r>
      <w:r w:rsidR="005E20BF">
        <w:rPr>
          <w:rFonts w:ascii="Times New Roman" w:hAnsi="Times New Roman"/>
          <w:sz w:val="28"/>
          <w:szCs w:val="28"/>
          <w:lang w:val="ru-RU"/>
        </w:rPr>
        <w:t> </w:t>
      </w:r>
      <w:r w:rsidRPr="001E116D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Pr="001E116D">
        <w:rPr>
          <w:rFonts w:ascii="Times New Roman" w:hAnsi="Times New Roman"/>
          <w:sz w:val="28"/>
          <w:szCs w:val="28"/>
          <w:lang w:val="ru-RU"/>
        </w:rPr>
        <w:t>Мечетина</w:t>
      </w:r>
      <w:proofErr w:type="spellEnd"/>
      <w:r w:rsidRPr="001E116D">
        <w:rPr>
          <w:rFonts w:ascii="Times New Roman" w:hAnsi="Times New Roman"/>
          <w:sz w:val="28"/>
          <w:szCs w:val="28"/>
          <w:lang w:val="ru-RU"/>
        </w:rPr>
        <w:t xml:space="preserve"> и Т.</w:t>
      </w:r>
      <w:r w:rsidR="005E20BF">
        <w:rPr>
          <w:rFonts w:ascii="Times New Roman" w:hAnsi="Times New Roman"/>
          <w:sz w:val="28"/>
          <w:szCs w:val="28"/>
          <w:lang w:val="ru-RU"/>
        </w:rPr>
        <w:t> </w:t>
      </w:r>
      <w:r w:rsidRPr="001E116D">
        <w:rPr>
          <w:rFonts w:ascii="Times New Roman" w:hAnsi="Times New Roman"/>
          <w:sz w:val="28"/>
          <w:szCs w:val="28"/>
          <w:lang w:val="ru-RU"/>
        </w:rPr>
        <w:t>В. Казакова (Москва 2012</w:t>
      </w:r>
      <w:r w:rsidR="005E20BF">
        <w:rPr>
          <w:rFonts w:ascii="Times New Roman" w:hAnsi="Times New Roman"/>
          <w:sz w:val="28"/>
          <w:szCs w:val="28"/>
          <w:lang w:val="ru-RU"/>
        </w:rPr>
        <w:t> </w:t>
      </w:r>
      <w:r w:rsidRPr="001E116D">
        <w:rPr>
          <w:rFonts w:ascii="Times New Roman" w:hAnsi="Times New Roman"/>
          <w:sz w:val="28"/>
          <w:szCs w:val="28"/>
          <w:lang w:val="ru-RU"/>
        </w:rPr>
        <w:t>г.)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2C48" w:rsidRPr="00EF2C48" w:rsidRDefault="00EF2C48" w:rsidP="005E2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2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программу </w:t>
      </w:r>
      <w:r w:rsidRPr="0074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«Ансамбль» </w:t>
      </w:r>
      <w:r w:rsidRPr="00EF2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внесены изменения и дополнения </w:t>
      </w:r>
      <w:r w:rsidRPr="00EF2C4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соответствии </w:t>
      </w:r>
      <w:r w:rsidRPr="00EF2C4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F2C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рекомендациями</w:t>
      </w:r>
      <w:r w:rsidRPr="00EF2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Министерства культуры Российской Федерации от 21.11.2013 года № 191-01-39/06-ГИпо организации образовательной и методической деятельности при реализации </w:t>
      </w:r>
      <w:proofErr w:type="spellStart"/>
      <w:r w:rsidRPr="00EF2C48">
        <w:rPr>
          <w:rFonts w:ascii="Times New Roman" w:eastAsia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Pr="00EF2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 в области искусств. </w:t>
      </w:r>
    </w:p>
    <w:p w:rsidR="00EF2C48" w:rsidRPr="00EF2C48" w:rsidRDefault="00EF2C48" w:rsidP="00EF2C48">
      <w:pPr>
        <w:spacing w:line="36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Данная программа по УП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«Ансамбль</w:t>
      </w:r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» </w:t>
      </w:r>
      <w:r w:rsidR="002420D4" w:rsidRPr="002420D4">
        <w:rPr>
          <w:rFonts w:ascii="Times New Roman" w:eastAsiaTheme="minorEastAsia" w:hAnsi="Times New Roman" w:cs="Times New Roman"/>
          <w:sz w:val="28"/>
          <w:szCs w:val="28"/>
          <w:lang w:val="ru-RU" w:eastAsia="ja-JP"/>
        </w:rPr>
        <w:t>имеет художествен</w:t>
      </w:r>
      <w:r w:rsidR="002420D4" w:rsidRPr="002420D4">
        <w:rPr>
          <w:rFonts w:ascii="Times New Roman" w:hAnsi="Times New Roman" w:cs="Times New Roman"/>
          <w:sz w:val="28"/>
          <w:szCs w:val="28"/>
          <w:lang w:val="ru-RU"/>
        </w:rPr>
        <w:t xml:space="preserve">но-эстетическую направленность и </w:t>
      </w:r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является составной частью дополнительной </w:t>
      </w:r>
      <w:proofErr w:type="spellStart"/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общеразвивающей</w:t>
      </w:r>
      <w:proofErr w:type="spellEnd"/>
      <w:r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программы «Фортепиано».</w:t>
      </w:r>
      <w:r w:rsidR="002D43C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3307AD" w:rsidRDefault="003307AD" w:rsidP="005E20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00F82">
        <w:rPr>
          <w:rFonts w:ascii="Times New Roman" w:eastAsia="Helvetica" w:hAnsi="Times New Roman"/>
          <w:sz w:val="28"/>
          <w:szCs w:val="28"/>
          <w:lang w:val="ru-RU"/>
        </w:rPr>
        <w:t>игры в фортепианном ансамбле с 3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7 класс (с учетом первоначального опыта, полученного в классе по</w:t>
      </w:r>
      <w:r w:rsidR="00EF2C48">
        <w:rPr>
          <w:rFonts w:ascii="Times New Roman" w:eastAsia="Helvetica" w:hAnsi="Times New Roman"/>
          <w:sz w:val="28"/>
          <w:szCs w:val="28"/>
          <w:lang w:val="ru-RU"/>
        </w:rPr>
        <w:t xml:space="preserve"> специальности с 1 и</w:t>
      </w:r>
      <w:r w:rsidR="00E96632"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  <w:r w:rsidR="00E00F82">
        <w:rPr>
          <w:rFonts w:ascii="Times New Roman" w:eastAsia="Helvetica" w:hAnsi="Times New Roman"/>
          <w:sz w:val="28"/>
          <w:szCs w:val="28"/>
          <w:lang w:val="ru-RU"/>
        </w:rPr>
        <w:t xml:space="preserve"> класс</w:t>
      </w:r>
      <w:r w:rsidR="00EF2C48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="00E00F82">
        <w:rPr>
          <w:rFonts w:ascii="Times New Roman" w:eastAsia="Helvetica" w:hAnsi="Times New Roman"/>
          <w:sz w:val="28"/>
          <w:szCs w:val="28"/>
          <w:lang w:val="ru-RU"/>
        </w:rPr>
        <w:t>).</w:t>
      </w:r>
      <w:r w:rsidR="005E20BF">
        <w:rPr>
          <w:rFonts w:ascii="Times New Roman" w:eastAsia="Helvetica" w:hAnsi="Times New Roman"/>
          <w:sz w:val="28"/>
          <w:szCs w:val="28"/>
          <w:lang w:val="ru-RU"/>
        </w:rPr>
        <w:t> 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Ф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 w:rsidP="005E20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EF2C4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</w:t>
      </w:r>
      <w:r w:rsidR="005E20BF">
        <w:rPr>
          <w:rFonts w:ascii="Times New Roman" w:eastAsia="Helvetica" w:hAnsi="Times New Roman"/>
          <w:sz w:val="28"/>
          <w:szCs w:val="28"/>
          <w:lang w:val="ru-RU"/>
        </w:rPr>
        <w:t>-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 w:rsidP="005E20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Также как и по </w:t>
      </w:r>
      <w:r w:rsidR="00EF2C4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учебному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предмету «</w:t>
      </w:r>
      <w:r w:rsidR="001E116D"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Фортепиано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E96632" w:rsidRPr="00EF2C48" w:rsidRDefault="003307AD" w:rsidP="005E20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 w:rsidP="005E20BF">
      <w:pPr>
        <w:pStyle w:val="Body1"/>
        <w:spacing w:line="360" w:lineRule="auto"/>
        <w:ind w:left="121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Срок реализации учебного предмета</w:t>
      </w:r>
    </w:p>
    <w:p w:rsidR="005E20BF" w:rsidRDefault="00EF2C48" w:rsidP="005E20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УП </w:t>
      </w:r>
      <w:r w:rsidR="005F7B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«Ансамбль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»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составляет пять лет (с 3 по 7 класс). </w:t>
      </w:r>
      <w:r w:rsidRPr="0032439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Для учащихся, планирующих поступление в образовательные учреждения </w:t>
      </w:r>
      <w:r w:rsidR="00901B69" w:rsidRPr="00901B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продолжить обучение </w:t>
      </w:r>
      <w:r w:rsidR="00901B69" w:rsidRPr="00901B69">
        <w:rPr>
          <w:rFonts w:ascii="Times New Roman" w:eastAsiaTheme="minorEastAsia" w:hAnsi="Times New Roman"/>
          <w:sz w:val="28"/>
          <w:szCs w:val="28"/>
          <w:lang w:val="ru-RU" w:eastAsia="ja-JP"/>
        </w:rPr>
        <w:t xml:space="preserve">в образовательных учреждениях, реализующих профессиональные образовательные программы в области музыкального </w:t>
      </w:r>
      <w:r w:rsidR="00901B69">
        <w:rPr>
          <w:rFonts w:ascii="Times New Roman" w:eastAsiaTheme="minorEastAsia" w:hAnsi="Times New Roman"/>
          <w:sz w:val="28"/>
          <w:szCs w:val="28"/>
          <w:lang w:val="ru-RU" w:eastAsia="ja-JP"/>
        </w:rPr>
        <w:t>искусства</w:t>
      </w:r>
      <w:r w:rsidRPr="00324398">
        <w:rPr>
          <w:rFonts w:ascii="Times New Roman" w:eastAsia="Helvetica" w:hAnsi="Times New Roman"/>
          <w:sz w:val="28"/>
          <w:szCs w:val="28"/>
          <w:lang w:val="ru-RU"/>
        </w:rPr>
        <w:t>, срок освоения может быть увеличен на 1 год (8</w:t>
      </w:r>
      <w:r w:rsidR="005E20B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24398">
        <w:rPr>
          <w:rFonts w:ascii="Times New Roman" w:eastAsia="Helvetica" w:hAnsi="Times New Roman"/>
          <w:sz w:val="28"/>
          <w:szCs w:val="28"/>
          <w:lang w:val="ru-RU"/>
        </w:rPr>
        <w:t>класс).</w:t>
      </w:r>
    </w:p>
    <w:p w:rsidR="00E96632" w:rsidRPr="005E20BF" w:rsidRDefault="00E96632" w:rsidP="005E20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ja-JP"/>
        </w:rPr>
      </w:pPr>
      <w:r w:rsidRPr="00E966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При реализации программы 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УП </w:t>
      </w:r>
      <w:r w:rsidR="005F7B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«Ансамбль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» </w:t>
      </w:r>
      <w:r w:rsidRPr="00E966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продолжител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ьность учебных занятий с третьего</w:t>
      </w:r>
      <w:r w:rsidR="002D43C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243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 седьмой</w:t>
      </w:r>
      <w:r w:rsidR="005E20B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EF2C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(восьмой) </w:t>
      </w:r>
      <w:r w:rsidRPr="00E966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год обучения составляет </w:t>
      </w:r>
      <w:r w:rsidR="00C816F8" w:rsidRPr="002E46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34</w:t>
      </w:r>
      <w:r w:rsidR="00EF2C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недели</w:t>
      </w:r>
      <w:r w:rsidRPr="002E46A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год.</w:t>
      </w:r>
    </w:p>
    <w:p w:rsidR="00E96632" w:rsidRPr="005C5115" w:rsidRDefault="00EF2C48" w:rsidP="005E20BF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  <w:r w:rsidRPr="005C511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Сведения о затратах учебного времени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333"/>
        <w:gridCol w:w="1514"/>
        <w:gridCol w:w="1617"/>
        <w:gridCol w:w="1060"/>
        <w:gridCol w:w="992"/>
        <w:gridCol w:w="1418"/>
      </w:tblGrid>
      <w:tr w:rsidR="00EF2C48" w:rsidRPr="001440EA" w:rsidTr="00EF2C48">
        <w:trPr>
          <w:cantSplit/>
          <w:trHeight w:val="1134"/>
        </w:trPr>
        <w:tc>
          <w:tcPr>
            <w:tcW w:w="1530" w:type="dxa"/>
            <w:shd w:val="clear" w:color="auto" w:fill="auto"/>
            <w:textDirection w:val="btLr"/>
          </w:tcPr>
          <w:p w:rsidR="00EF2C48" w:rsidRPr="00EF2C48" w:rsidRDefault="002D43CB" w:rsidP="00EF2C48">
            <w:pPr>
              <w:spacing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2C48"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="00EF2C48"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</w:t>
            </w:r>
            <w:proofErr w:type="gramEnd"/>
          </w:p>
          <w:p w:rsidR="00EF2C48" w:rsidRPr="00EF2C48" w:rsidRDefault="00EF2C48" w:rsidP="00EF2C48">
            <w:pPr>
              <w:spacing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</w:t>
            </w:r>
          </w:p>
          <w:p w:rsidR="00EF2C48" w:rsidRPr="001440EA" w:rsidRDefault="00EF2C48" w:rsidP="00EF2C48">
            <w:pPr>
              <w:spacing w:line="360" w:lineRule="auto"/>
              <w:ind w:right="113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нагрузки, </w:t>
            </w:r>
          </w:p>
          <w:p w:rsidR="00EF2C48" w:rsidRPr="001440EA" w:rsidRDefault="00EF2C48" w:rsidP="00EF2C48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1333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EF2C48" w:rsidP="00EF2C48">
            <w:pPr>
              <w:tabs>
                <w:tab w:val="left" w:pos="45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Затраты учебного времени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7D4FF3" w:rsidP="007D4F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7D4FF3" w:rsidP="007D4F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7D4F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2D43CB" w:rsidP="002B62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62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4-й год</w:t>
            </w:r>
          </w:p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5-й год</w:t>
            </w:r>
          </w:p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2D43CB" w:rsidP="002B62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F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474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5C5115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c>
          <w:tcPr>
            <w:tcW w:w="5994" w:type="dxa"/>
            <w:gridSpan w:val="4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за 7 лет обучения</w:t>
            </w:r>
          </w:p>
        </w:tc>
        <w:tc>
          <w:tcPr>
            <w:tcW w:w="1060" w:type="dxa"/>
            <w:shd w:val="clear" w:color="auto" w:fill="auto"/>
          </w:tcPr>
          <w:p w:rsidR="00EF2C48" w:rsidRPr="000F03C0" w:rsidRDefault="002B62BC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586D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EF2C48" w:rsidRPr="00586DBB" w:rsidRDefault="002D43CB" w:rsidP="002B62B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62BC" w:rsidRPr="00586DB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EF2C48" w:rsidRPr="00586DBB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EF2C48" w:rsidRPr="001440EA" w:rsidTr="00EF2C48">
        <w:trPr>
          <w:trHeight w:val="240"/>
        </w:trPr>
        <w:tc>
          <w:tcPr>
            <w:tcW w:w="1530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8-й год</w:t>
            </w: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0F03C0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0F03C0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2C48" w:rsidRPr="001440EA" w:rsidTr="00EF2C48">
        <w:trPr>
          <w:trHeight w:val="240"/>
        </w:trPr>
        <w:tc>
          <w:tcPr>
            <w:tcW w:w="1530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shd w:val="clear" w:color="auto" w:fill="auto"/>
          </w:tcPr>
          <w:p w:rsidR="00EF2C48" w:rsidRPr="001440EA" w:rsidRDefault="00EF2C48" w:rsidP="00EF2C48">
            <w:pPr>
              <w:tabs>
                <w:tab w:val="left" w:pos="264"/>
                <w:tab w:val="center" w:pos="64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</w: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ab/>
              <w:t>16</w:t>
            </w:r>
          </w:p>
        </w:tc>
        <w:tc>
          <w:tcPr>
            <w:tcW w:w="1617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0F03C0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0F03C0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7D4FF3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F2C48" w:rsidRPr="001440EA" w:rsidTr="00EF2C48">
        <w:trPr>
          <w:trHeight w:val="351"/>
        </w:trPr>
        <w:tc>
          <w:tcPr>
            <w:tcW w:w="5994" w:type="dxa"/>
            <w:gridSpan w:val="4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за 8 лет обучения</w:t>
            </w:r>
          </w:p>
        </w:tc>
        <w:tc>
          <w:tcPr>
            <w:tcW w:w="1060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EF2C48" w:rsidRPr="001440EA" w:rsidRDefault="00EF2C48" w:rsidP="00EF2C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40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</w:tbl>
    <w:p w:rsidR="00324398" w:rsidRPr="002420D4" w:rsidRDefault="0032439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96632" w:rsidRPr="00E96632" w:rsidRDefault="00E96632" w:rsidP="00EF2C48">
      <w:pPr>
        <w:suppressAutoHyphens w:val="0"/>
        <w:spacing w:line="360" w:lineRule="auto"/>
        <w:rPr>
          <w:rFonts w:ascii="Times New Roman" w:eastAsia="Calibri" w:hAnsi="Times New Roman" w:cs="Times New Roman"/>
          <w:b/>
          <w:i/>
          <w:kern w:val="0"/>
          <w:szCs w:val="28"/>
          <w:lang w:val="ru-RU" w:eastAsia="en-US" w:bidi="ar-SA"/>
        </w:rPr>
      </w:pPr>
      <w:r w:rsidRPr="00E96632"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Объем учебного времени, предусмотренный учебным планом на реализацию учебного предмета</w:t>
      </w:r>
    </w:p>
    <w:p w:rsidR="00901B69" w:rsidRDefault="00E96632" w:rsidP="00C76EF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243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Общая трудоемкость </w:t>
      </w:r>
      <w:r w:rsidR="00901B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УП</w:t>
      </w:r>
      <w:r w:rsidRPr="0032439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«Ансамбль»</w:t>
      </w:r>
      <w:r w:rsidR="00901B6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E96632" w:rsidRPr="00C76EF8" w:rsidRDefault="00E96632" w:rsidP="00C76EF8">
      <w:pPr>
        <w:pStyle w:val="af6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5-л</w:t>
      </w:r>
      <w:r w:rsidR="000F03C0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етнем сроке обучения составляет 170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2D43CB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0F03C0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часов 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F03C0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 занятия, 85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– самостоятельная работа</w:t>
      </w:r>
      <w:r w:rsidRPr="00C76EF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901B69" w:rsidRPr="00C76EF8" w:rsidRDefault="00901B69" w:rsidP="00C76EF8">
      <w:pPr>
        <w:pStyle w:val="af6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6-летн</w:t>
      </w:r>
      <w:r w:rsidR="007D4FF3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сроке обучения составляет 204 часов.</w:t>
      </w:r>
      <w:r w:rsidR="002D43CB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F3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102 часов 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D4FF3"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аудиторные занятия, 102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7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</w:t>
      </w:r>
      <w:r w:rsidRPr="00C76EF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E96632" w:rsidRPr="00586DBB" w:rsidRDefault="00F9774B" w:rsidP="00C76EF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</w:t>
      </w:r>
      <w:r w:rsidR="00E96632" w:rsidRPr="00E9663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едельная нагр</w:t>
      </w:r>
      <w:r w:rsidR="00E96632" w:rsidRPr="00586D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узка в часах:</w:t>
      </w:r>
    </w:p>
    <w:p w:rsidR="00E96632" w:rsidRPr="00586DBB" w:rsidRDefault="00E96632" w:rsidP="00C76EF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86DBB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Аудиторные занятия</w:t>
      </w:r>
      <w:r w:rsidRPr="00586DB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E96632" w:rsidRPr="00586DBB" w:rsidRDefault="00C76EF8" w:rsidP="00C76EF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0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3–</w:t>
      </w:r>
      <w:r w:rsidR="00E96632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E96632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(8)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классы —</w:t>
      </w:r>
      <w:r w:rsidR="000F03C0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по 0,5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901B69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часу</w:t>
      </w:r>
      <w:r w:rsidR="00E96632" w:rsidRPr="00586DB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 неделю.</w:t>
      </w:r>
    </w:p>
    <w:p w:rsidR="00E96632" w:rsidRPr="0061663F" w:rsidRDefault="00E96632" w:rsidP="00C76EF8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 w:rsidRPr="0061663F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Самостоятельная работа (внеаудиторная нагрузка):</w:t>
      </w:r>
    </w:p>
    <w:p w:rsidR="00E00F82" w:rsidRPr="0061663F" w:rsidRDefault="007D4FF3" w:rsidP="00C76EF8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="00C76EF8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</w:t>
      </w:r>
      <w:r w:rsidR="00324398" w:rsidRPr="006166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7 (8) классы </w:t>
      </w:r>
      <w:r w:rsidR="00C76EF8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—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324398" w:rsidRPr="006166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по </w:t>
      </w:r>
      <w:r w:rsidR="000F03C0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0,5</w:t>
      </w:r>
      <w:r w:rsidR="00901B69" w:rsidRPr="006166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часу</w:t>
      </w:r>
      <w:r w:rsidR="00E96632" w:rsidRPr="0061663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 неделю.</w:t>
      </w:r>
    </w:p>
    <w:p w:rsidR="003307AD" w:rsidRDefault="003307AD" w:rsidP="00C76E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1663F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аудиторных занятий:</w:t>
      </w:r>
      <w:r w:rsidR="00901B69"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учащихся</w:t>
      </w:r>
      <w:r>
        <w:rPr>
          <w:rFonts w:ascii="Times New Roman" w:eastAsia="Helvetica" w:hAnsi="Times New Roman"/>
          <w:sz w:val="28"/>
          <w:szCs w:val="28"/>
          <w:lang w:val="ru-RU"/>
        </w:rPr>
        <w:t>),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 xml:space="preserve">а </w:t>
      </w:r>
      <w:r w:rsidR="00C76EF8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24398" w:rsidRDefault="003307AD" w:rsidP="00C76E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E46A7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еализация данного 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УП </w:t>
      </w:r>
      <w:r w:rsidR="005F7B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«Ансамбль</w:t>
      </w:r>
      <w:r w:rsidR="005F7BC1" w:rsidRPr="00EF2C4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» </w:t>
      </w:r>
      <w:r>
        <w:rPr>
          <w:rFonts w:ascii="Times New Roman" w:eastAsia="Helvetica" w:hAnsi="Times New Roman"/>
          <w:sz w:val="28"/>
          <w:szCs w:val="28"/>
          <w:lang w:val="ru-RU"/>
        </w:rPr>
        <w:t>может проходить в форме совместного исполнения музыкальных произведений</w:t>
      </w:r>
      <w:r w:rsidR="00901B69">
        <w:rPr>
          <w:rFonts w:ascii="Times New Roman" w:eastAsia="Helvetica" w:hAnsi="Times New Roman"/>
          <w:sz w:val="28"/>
          <w:szCs w:val="28"/>
          <w:lang w:val="ru-RU"/>
        </w:rPr>
        <w:t xml:space="preserve"> учащегося с преподавателем.</w:t>
      </w:r>
    </w:p>
    <w:p w:rsidR="00C76EF8" w:rsidRPr="00901B69" w:rsidRDefault="00C76EF8" w:rsidP="00C76E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E46DDE" w:rsidRDefault="003307AD" w:rsidP="00C76EF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Цели и задачи учебного предмета</w:t>
      </w:r>
    </w:p>
    <w:p w:rsidR="003307AD" w:rsidRPr="00E46DDE" w:rsidRDefault="003307AD" w:rsidP="00C76E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C76EF8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r w:rsidR="003D50D3">
        <w:rPr>
          <w:rFonts w:ascii="Times New Roman" w:hAnsi="Times New Roman" w:cs="Times New Roman"/>
          <w:color w:val="00000A"/>
          <w:sz w:val="28"/>
          <w:szCs w:val="28"/>
        </w:rPr>
        <w:t>учащегося,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 w:rsidP="00C76EF8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Pr="00F72DA3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решение коммуникативных</w:t>
      </w:r>
      <w:r w:rsidR="00EE0837" w:rsidRPr="00F72DA3">
        <w:rPr>
          <w:rFonts w:ascii="Times New Roman" w:hAnsi="Times New Roman" w:cs="Times New Roman"/>
          <w:color w:val="00000A"/>
          <w:sz w:val="28"/>
          <w:szCs w:val="28"/>
        </w:rPr>
        <w:t xml:space="preserve"> задач (совместное творчество уча</w:t>
      </w:r>
      <w:r w:rsidRPr="00F72DA3">
        <w:rPr>
          <w:rFonts w:ascii="Times New Roman" w:hAnsi="Times New Roman" w:cs="Times New Roman"/>
          <w:color w:val="00000A"/>
          <w:sz w:val="28"/>
          <w:szCs w:val="28"/>
        </w:rPr>
        <w:t xml:space="preserve">щихся разного возраста, влияющее на их творческое развитие, умение общаться в процессе совместного </w:t>
      </w:r>
      <w:proofErr w:type="spellStart"/>
      <w:r w:rsidRPr="00F72DA3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Pr="00F72DA3">
        <w:rPr>
          <w:rFonts w:ascii="Times New Roman" w:hAnsi="Times New Roman" w:cs="Times New Roman"/>
          <w:color w:val="00000A"/>
          <w:sz w:val="28"/>
          <w:szCs w:val="28"/>
        </w:rPr>
        <w:t>, оценивать игру друг друга);</w:t>
      </w:r>
    </w:p>
    <w:p w:rsidR="003307AD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EE0837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уча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 xml:space="preserve">щихся комплекса исполнительских навыков, необходимых </w:t>
      </w:r>
      <w:proofErr w:type="gramStart"/>
      <w:r w:rsidR="003307AD"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="003307AD"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 w:rsidR="003307AD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="003307AD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Pr="00F72DA3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F72DA3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3307AD" w:rsidRPr="00F72DA3" w:rsidRDefault="00901B69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приобретение уча</w:t>
      </w:r>
      <w:r w:rsidR="003307AD" w:rsidRPr="00F72DA3">
        <w:rPr>
          <w:rFonts w:ascii="Times New Roman" w:hAnsi="Times New Roman" w:cs="Times New Roman"/>
          <w:color w:val="00000A"/>
          <w:sz w:val="28"/>
          <w:szCs w:val="28"/>
        </w:rPr>
        <w:t xml:space="preserve">щимися опыта творческой деятельности и публичных выступлений в сфере ансамблевого </w:t>
      </w:r>
      <w:proofErr w:type="spellStart"/>
      <w:r w:rsidR="003307AD" w:rsidRPr="00F72DA3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="003307AD" w:rsidRPr="00F72DA3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2E46A7" w:rsidRPr="00F72DA3" w:rsidRDefault="003307AD" w:rsidP="00F72DA3">
      <w:pPr>
        <w:pStyle w:val="14"/>
        <w:widowControl/>
        <w:numPr>
          <w:ilvl w:val="0"/>
          <w:numId w:val="2"/>
        </w:numPr>
        <w:spacing w:line="360" w:lineRule="auto"/>
        <w:ind w:left="1066" w:hanging="35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72DA3">
        <w:rPr>
          <w:rFonts w:ascii="Times New Roman" w:hAnsi="Times New Roman" w:cs="Times New Roman"/>
          <w:color w:val="00000A"/>
          <w:sz w:val="28"/>
          <w:szCs w:val="28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A61C37" w:rsidP="003D50D3">
      <w:pPr>
        <w:pStyle w:val="Body1"/>
        <w:spacing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Структура</w:t>
      </w:r>
      <w:r w:rsidR="00F72DA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 w:rsidR="00901B69">
        <w:rPr>
          <w:rFonts w:ascii="Times New Roman" w:hAnsi="Times New Roman"/>
          <w:b/>
          <w:i/>
          <w:sz w:val="28"/>
          <w:szCs w:val="28"/>
          <w:lang w:val="ru-RU"/>
        </w:rPr>
        <w:t>УП</w:t>
      </w:r>
      <w:r w:rsidR="003307AD">
        <w:rPr>
          <w:rFonts w:ascii="Times New Roman" w:hAnsi="Times New Roman"/>
          <w:b/>
          <w:i/>
          <w:sz w:val="28"/>
          <w:szCs w:val="28"/>
          <w:lang w:val="ru-RU"/>
        </w:rPr>
        <w:t xml:space="preserve"> «Ансамбль»</w:t>
      </w:r>
    </w:p>
    <w:p w:rsidR="003307AD" w:rsidRDefault="003307AD" w:rsidP="00F72DA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т</w:t>
      </w:r>
      <w:r w:rsidR="00EE0837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3307AD" w:rsidRDefault="003307AD" w:rsidP="00F72DA3">
      <w:pPr>
        <w:pStyle w:val="Body1"/>
        <w:numPr>
          <w:ilvl w:val="0"/>
          <w:numId w:val="3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A61C37" w:rsidRPr="003D50D3" w:rsidRDefault="003307AD" w:rsidP="003D50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3D50D3">
        <w:rPr>
          <w:rFonts w:ascii="Times New Roman" w:hAnsi="Times New Roman"/>
          <w:sz w:val="28"/>
          <w:szCs w:val="28"/>
          <w:lang w:val="ru-RU"/>
        </w:rPr>
        <w:t>«Содержание учебного предмета».</w:t>
      </w:r>
    </w:p>
    <w:p w:rsidR="003307AD" w:rsidRDefault="003307AD" w:rsidP="003D50D3">
      <w:pPr>
        <w:pStyle w:val="15"/>
        <w:spacing w:line="360" w:lineRule="auto"/>
        <w:ind w:left="92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 w:rsidP="00F72DA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обеих партий);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целогопроизведения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на более мелкие части для подробной проработки и последующая организация целого);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</w:t>
      </w:r>
      <w:r w:rsidR="00EE0837">
        <w:rPr>
          <w:rFonts w:ascii="Times New Roman" w:eastAsia="Helvetica" w:hAnsi="Times New Roman"/>
          <w:sz w:val="28"/>
          <w:szCs w:val="28"/>
          <w:lang w:val="ru-RU"/>
        </w:rPr>
        <w:t>ышения общего уровня развития уча</w:t>
      </w:r>
      <w:r>
        <w:rPr>
          <w:rFonts w:ascii="Times New Roman" w:eastAsia="Helvetica" w:hAnsi="Times New Roman"/>
          <w:sz w:val="28"/>
          <w:szCs w:val="28"/>
          <w:lang w:val="ru-RU"/>
        </w:rPr>
        <w:t>щегося;</w:t>
      </w:r>
    </w:p>
    <w:p w:rsidR="003307AD" w:rsidRDefault="003307AD" w:rsidP="00F72DA3">
      <w:pPr>
        <w:pStyle w:val="Body1"/>
        <w:numPr>
          <w:ilvl w:val="0"/>
          <w:numId w:val="31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F72D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с фортепианным ансамблем являются наиболее продуктивными при реализации поставленных целей и задач </w:t>
      </w:r>
      <w:proofErr w:type="gramStart"/>
      <w:r>
        <w:rPr>
          <w:rFonts w:ascii="Times New Roman" w:hAnsi="Times New Roman"/>
          <w:color w:val="00000A"/>
          <w:sz w:val="28"/>
          <w:szCs w:val="28"/>
          <w:lang w:val="ru-RU"/>
        </w:rPr>
        <w:t>учебного</w:t>
      </w:r>
      <w:proofErr w:type="gram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предмета и основаны на проверенных методиках и сложившихся традициях ансамблевого исполнительства на фортепиано.</w:t>
      </w:r>
      <w:proofErr w:type="gramEnd"/>
    </w:p>
    <w:p w:rsidR="003307AD" w:rsidRDefault="003307AD" w:rsidP="003D50D3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Pr="003D50D3" w:rsidRDefault="003D50D3" w:rsidP="00F72D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Материально-техническая база </w:t>
      </w:r>
      <w:r w:rsidR="005F7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МБОУ ДО «ДШИ г.</w:t>
      </w:r>
      <w:r w:rsidR="00F72D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5F7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Невельска»</w:t>
      </w:r>
      <w:r w:rsidR="00F72D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соответствует санитарным и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ым нормам, нормам охраны труда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3D50D3" w:rsidRPr="003D50D3" w:rsidRDefault="003307AD" w:rsidP="00F72D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D50D3"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Реализация программы по </w:t>
      </w:r>
      <w:r w:rsidR="003D50D3" w:rsidRPr="003D50D3">
        <w:rPr>
          <w:rFonts w:ascii="Times New Roman" w:hAnsi="Times New Roman"/>
          <w:sz w:val="28"/>
          <w:szCs w:val="28"/>
          <w:lang w:val="ru-RU"/>
        </w:rPr>
        <w:t>УП «Ансамбль»</w:t>
      </w:r>
      <w:r w:rsidR="00F72D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D3"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обеспечивается:</w:t>
      </w:r>
    </w:p>
    <w:p w:rsidR="003D50D3" w:rsidRPr="00F72DA3" w:rsidRDefault="003D50D3" w:rsidP="00F72DA3">
      <w:pPr>
        <w:pStyle w:val="af6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spellStart"/>
      <w:r w:rsidRPr="00F72DA3">
        <w:rPr>
          <w:rFonts w:ascii="Times New Roman" w:hAnsi="Times New Roman" w:cs="Times New Roman"/>
          <w:sz w:val="28"/>
        </w:rPr>
        <w:t>доступом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каждого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учащегося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F72DA3">
        <w:rPr>
          <w:rFonts w:ascii="Times New Roman" w:hAnsi="Times New Roman" w:cs="Times New Roman"/>
          <w:sz w:val="28"/>
        </w:rPr>
        <w:t>библиотечным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фондам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72DA3">
        <w:rPr>
          <w:rFonts w:ascii="Times New Roman" w:hAnsi="Times New Roman" w:cs="Times New Roman"/>
          <w:sz w:val="28"/>
        </w:rPr>
        <w:t>фондам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фонотеки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72DA3">
        <w:rPr>
          <w:rFonts w:ascii="Times New Roman" w:hAnsi="Times New Roman" w:cs="Times New Roman"/>
          <w:sz w:val="28"/>
        </w:rPr>
        <w:t>аудио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72DA3">
        <w:rPr>
          <w:rFonts w:ascii="Times New Roman" w:hAnsi="Times New Roman" w:cs="Times New Roman"/>
          <w:sz w:val="28"/>
        </w:rPr>
        <w:t>видеозаписей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, к </w:t>
      </w:r>
      <w:proofErr w:type="spellStart"/>
      <w:r w:rsidRPr="00F72DA3">
        <w:rPr>
          <w:rFonts w:ascii="Times New Roman" w:hAnsi="Times New Roman" w:cs="Times New Roman"/>
          <w:sz w:val="28"/>
        </w:rPr>
        <w:t>сети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Интернет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; </w:t>
      </w:r>
    </w:p>
    <w:p w:rsidR="003D50D3" w:rsidRPr="00F72DA3" w:rsidRDefault="003D50D3" w:rsidP="00F72DA3">
      <w:pPr>
        <w:pStyle w:val="af6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spellStart"/>
      <w:r w:rsidRPr="00F72DA3">
        <w:rPr>
          <w:rFonts w:ascii="Times New Roman" w:hAnsi="Times New Roman" w:cs="Times New Roman"/>
          <w:sz w:val="28"/>
        </w:rPr>
        <w:lastRenderedPageBreak/>
        <w:t>учебными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аудиториями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для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мелкогрупповых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занятий площадью 24,5 кв.</w:t>
      </w:r>
      <w:r w:rsidR="00F72DA3">
        <w:rPr>
          <w:rFonts w:ascii="Times New Roman" w:hAnsi="Times New Roman" w:cs="Times New Roman"/>
          <w:sz w:val="28"/>
        </w:rPr>
        <w:t> </w:t>
      </w:r>
      <w:r w:rsidRPr="00F72DA3">
        <w:rPr>
          <w:rFonts w:ascii="Times New Roman" w:hAnsi="Times New Roman" w:cs="Times New Roman"/>
          <w:sz w:val="28"/>
        </w:rPr>
        <w:t>м. и 24,7 кв.</w:t>
      </w:r>
      <w:r w:rsidR="00F72DA3">
        <w:rPr>
          <w:rFonts w:ascii="Times New Roman" w:hAnsi="Times New Roman" w:cs="Times New Roman"/>
          <w:sz w:val="28"/>
        </w:rPr>
        <w:t> </w:t>
      </w:r>
      <w:r w:rsidRPr="00F72DA3">
        <w:rPr>
          <w:rFonts w:ascii="Times New Roman" w:hAnsi="Times New Roman" w:cs="Times New Roman"/>
          <w:sz w:val="28"/>
        </w:rPr>
        <w:t xml:space="preserve">м., оснащенными двумя музыкальными </w:t>
      </w:r>
      <w:proofErr w:type="spellStart"/>
      <w:r w:rsidRPr="00F72DA3">
        <w:rPr>
          <w:rFonts w:ascii="Times New Roman" w:hAnsi="Times New Roman" w:cs="Times New Roman"/>
          <w:sz w:val="28"/>
        </w:rPr>
        <w:t>инструментами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72DA3">
        <w:rPr>
          <w:rFonts w:ascii="Times New Roman" w:hAnsi="Times New Roman" w:cs="Times New Roman"/>
          <w:sz w:val="28"/>
        </w:rPr>
        <w:t>роялями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72DA3">
        <w:rPr>
          <w:rFonts w:ascii="Times New Roman" w:hAnsi="Times New Roman" w:cs="Times New Roman"/>
          <w:sz w:val="28"/>
        </w:rPr>
        <w:t>пианино</w:t>
      </w:r>
      <w:proofErr w:type="spellEnd"/>
      <w:r w:rsidR="00F72DA3">
        <w:rPr>
          <w:rFonts w:ascii="Times New Roman" w:hAnsi="Times New Roman" w:cs="Times New Roman"/>
          <w:sz w:val="28"/>
        </w:rPr>
        <w:t>);</w:t>
      </w:r>
    </w:p>
    <w:p w:rsidR="003D50D3" w:rsidRPr="00F72DA3" w:rsidRDefault="003D50D3" w:rsidP="00F72DA3">
      <w:pPr>
        <w:pStyle w:val="af6"/>
        <w:numPr>
          <w:ilvl w:val="0"/>
          <w:numId w:val="32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spellStart"/>
      <w:r w:rsidRPr="00F72DA3">
        <w:rPr>
          <w:rFonts w:ascii="Times New Roman" w:hAnsi="Times New Roman" w:cs="Times New Roman"/>
          <w:sz w:val="28"/>
        </w:rPr>
        <w:t>учебные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аудитории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имеют</w:t>
      </w:r>
      <w:proofErr w:type="spellEnd"/>
      <w:r w:rsidRPr="00F72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DA3">
        <w:rPr>
          <w:rFonts w:ascii="Times New Roman" w:hAnsi="Times New Roman" w:cs="Times New Roman"/>
          <w:sz w:val="28"/>
        </w:rPr>
        <w:t>звукоизоляцию</w:t>
      </w:r>
      <w:proofErr w:type="spellEnd"/>
      <w:r w:rsidRPr="00F72DA3">
        <w:rPr>
          <w:rFonts w:ascii="Times New Roman" w:hAnsi="Times New Roman" w:cs="Times New Roman"/>
          <w:sz w:val="28"/>
        </w:rPr>
        <w:t>.</w:t>
      </w:r>
    </w:p>
    <w:p w:rsidR="003D50D3" w:rsidRPr="003D50D3" w:rsidRDefault="003D50D3" w:rsidP="00F72D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школе созданы условия для содержания, своевременного обслуживания и ремонта музыкальных инструментов.</w:t>
      </w:r>
    </w:p>
    <w:p w:rsidR="002E46A7" w:rsidRPr="00EE0837" w:rsidRDefault="003D50D3" w:rsidP="00F72D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50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Библиотечный фонд укомплектован печатной, учебно-методической и нотной литературой.</w:t>
      </w:r>
    </w:p>
    <w:p w:rsidR="003D50D3" w:rsidRPr="00F72DA3" w:rsidRDefault="003D50D3" w:rsidP="00F72DA3">
      <w:pPr>
        <w:pStyle w:val="af6"/>
        <w:numPr>
          <w:ilvl w:val="0"/>
          <w:numId w:val="2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содержание"/>
      <w:r w:rsidRPr="00F7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F72DA3">
        <w:rPr>
          <w:rFonts w:ascii="Times New Roman" w:hAnsi="Times New Roman"/>
          <w:b/>
          <w:sz w:val="28"/>
          <w:szCs w:val="28"/>
        </w:rPr>
        <w:t>УП «Ансамбль»</w:t>
      </w:r>
    </w:p>
    <w:bookmarkEnd w:id="1"/>
    <w:p w:rsidR="00A61C37" w:rsidRPr="003D50D3" w:rsidRDefault="003D50D3" w:rsidP="003D50D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D50D3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Годовые требования</w:t>
      </w:r>
    </w:p>
    <w:p w:rsidR="003307AD" w:rsidRDefault="00440A8D" w:rsidP="00A972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A972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Pr="00A9725F" w:rsidRDefault="003307AD" w:rsidP="00A9725F">
      <w:pPr>
        <w:pStyle w:val="af6"/>
        <w:numPr>
          <w:ilvl w:val="0"/>
          <w:numId w:val="3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spellStart"/>
      <w:r w:rsidRPr="00A9725F">
        <w:rPr>
          <w:rFonts w:ascii="Times New Roman" w:hAnsi="Times New Roman" w:cs="Times New Roman"/>
          <w:sz w:val="28"/>
        </w:rPr>
        <w:t>сформированный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комплекс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умений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9725F">
        <w:rPr>
          <w:rFonts w:ascii="Times New Roman" w:hAnsi="Times New Roman" w:cs="Times New Roman"/>
          <w:sz w:val="28"/>
        </w:rPr>
        <w:t>навыков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в области коллективного творчества </w:t>
      </w:r>
      <w:r w:rsidR="00A9725F">
        <w:rPr>
          <w:rFonts w:ascii="Times New Roman" w:hAnsi="Times New Roman" w:cs="Times New Roman"/>
          <w:sz w:val="28"/>
        </w:rPr>
        <w:t>—</w:t>
      </w:r>
      <w:r w:rsidRPr="00A9725F">
        <w:rPr>
          <w:rFonts w:ascii="Times New Roman" w:hAnsi="Times New Roman" w:cs="Times New Roman"/>
          <w:sz w:val="28"/>
        </w:rPr>
        <w:t xml:space="preserve"> ансамблевого исполнительства, позволяющий </w:t>
      </w:r>
      <w:proofErr w:type="spellStart"/>
      <w:r w:rsidRPr="00A9725F">
        <w:rPr>
          <w:rFonts w:ascii="Times New Roman" w:hAnsi="Times New Roman" w:cs="Times New Roman"/>
          <w:sz w:val="28"/>
        </w:rPr>
        <w:t>демонстрировать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9725F">
        <w:rPr>
          <w:rFonts w:ascii="Times New Roman" w:hAnsi="Times New Roman" w:cs="Times New Roman"/>
          <w:sz w:val="28"/>
        </w:rPr>
        <w:t>ансамблевой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игре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единство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исполнительских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намерений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9725F">
        <w:rPr>
          <w:rFonts w:ascii="Times New Roman" w:hAnsi="Times New Roman" w:cs="Times New Roman"/>
          <w:sz w:val="28"/>
        </w:rPr>
        <w:t>реализацию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исполнительского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замысла</w:t>
      </w:r>
      <w:proofErr w:type="spellEnd"/>
      <w:r w:rsidRPr="00A9725F">
        <w:rPr>
          <w:rFonts w:ascii="Times New Roman" w:hAnsi="Times New Roman" w:cs="Times New Roman"/>
          <w:sz w:val="28"/>
        </w:rPr>
        <w:t>;</w:t>
      </w:r>
    </w:p>
    <w:p w:rsidR="003307AD" w:rsidRPr="00A9725F" w:rsidRDefault="003307AD" w:rsidP="00A9725F">
      <w:pPr>
        <w:pStyle w:val="af6"/>
        <w:numPr>
          <w:ilvl w:val="0"/>
          <w:numId w:val="3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9725F">
        <w:rPr>
          <w:rFonts w:ascii="Times New Roman" w:hAnsi="Times New Roman" w:cs="Times New Roman"/>
          <w:sz w:val="28"/>
        </w:rPr>
        <w:t>знание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ансамблевого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репертуара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9725F">
        <w:rPr>
          <w:rFonts w:ascii="Times New Roman" w:hAnsi="Times New Roman" w:cs="Times New Roman"/>
          <w:sz w:val="28"/>
        </w:rPr>
        <w:t>музыкальных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произведений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725F">
        <w:rPr>
          <w:rFonts w:ascii="Times New Roman" w:hAnsi="Times New Roman" w:cs="Times New Roman"/>
          <w:sz w:val="28"/>
        </w:rPr>
        <w:t>созданных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для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фортепианного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дуэта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725F">
        <w:rPr>
          <w:rFonts w:ascii="Times New Roman" w:hAnsi="Times New Roman" w:cs="Times New Roman"/>
          <w:sz w:val="28"/>
        </w:rPr>
        <w:t>переложений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симфонических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725F">
        <w:rPr>
          <w:rFonts w:ascii="Times New Roman" w:hAnsi="Times New Roman" w:cs="Times New Roman"/>
          <w:sz w:val="28"/>
        </w:rPr>
        <w:t>циклических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9725F">
        <w:rPr>
          <w:rFonts w:ascii="Times New Roman" w:hAnsi="Times New Roman" w:cs="Times New Roman"/>
          <w:sz w:val="28"/>
        </w:rPr>
        <w:t>сонаты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725F">
        <w:rPr>
          <w:rFonts w:ascii="Times New Roman" w:hAnsi="Times New Roman" w:cs="Times New Roman"/>
          <w:sz w:val="28"/>
        </w:rPr>
        <w:t>сюиты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A9725F">
        <w:rPr>
          <w:rFonts w:ascii="Times New Roman" w:hAnsi="Times New Roman" w:cs="Times New Roman"/>
          <w:sz w:val="28"/>
        </w:rPr>
        <w:t>ансамблевых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725F">
        <w:rPr>
          <w:rFonts w:ascii="Times New Roman" w:hAnsi="Times New Roman" w:cs="Times New Roman"/>
          <w:sz w:val="28"/>
        </w:rPr>
        <w:t>органных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9725F">
        <w:rPr>
          <w:rFonts w:ascii="Times New Roman" w:hAnsi="Times New Roman" w:cs="Times New Roman"/>
          <w:sz w:val="28"/>
        </w:rPr>
        <w:t>других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произведений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9725F">
        <w:rPr>
          <w:rFonts w:ascii="Times New Roman" w:hAnsi="Times New Roman" w:cs="Times New Roman"/>
          <w:sz w:val="28"/>
        </w:rPr>
        <w:t>также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камерно-инструментального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репертуара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A9725F">
        <w:rPr>
          <w:rFonts w:ascii="Times New Roman" w:hAnsi="Times New Roman" w:cs="Times New Roman"/>
          <w:sz w:val="28"/>
        </w:rPr>
        <w:t>отечественных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9725F">
        <w:rPr>
          <w:rFonts w:ascii="Times New Roman" w:hAnsi="Times New Roman" w:cs="Times New Roman"/>
          <w:sz w:val="28"/>
        </w:rPr>
        <w:t>зарубежных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композиторов</w:t>
      </w:r>
      <w:proofErr w:type="spellEnd"/>
      <w:r w:rsidRPr="00A9725F">
        <w:rPr>
          <w:rFonts w:ascii="Times New Roman" w:hAnsi="Times New Roman" w:cs="Times New Roman"/>
          <w:sz w:val="28"/>
        </w:rPr>
        <w:t>;</w:t>
      </w:r>
      <w:proofErr w:type="gramEnd"/>
    </w:p>
    <w:p w:rsidR="003307AD" w:rsidRPr="00A9725F" w:rsidRDefault="003307AD" w:rsidP="00A9725F">
      <w:pPr>
        <w:pStyle w:val="af6"/>
        <w:numPr>
          <w:ilvl w:val="0"/>
          <w:numId w:val="3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spellStart"/>
      <w:r w:rsidRPr="00A9725F">
        <w:rPr>
          <w:rFonts w:ascii="Times New Roman" w:hAnsi="Times New Roman" w:cs="Times New Roman"/>
          <w:sz w:val="28"/>
        </w:rPr>
        <w:t>знание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основных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направлений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камерно-ансамблевой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музыки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различных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эпох</w:t>
      </w:r>
      <w:proofErr w:type="spellEnd"/>
      <w:r w:rsidRPr="00A9725F">
        <w:rPr>
          <w:rFonts w:ascii="Times New Roman" w:hAnsi="Times New Roman" w:cs="Times New Roman"/>
          <w:sz w:val="28"/>
        </w:rPr>
        <w:t>;</w:t>
      </w:r>
    </w:p>
    <w:p w:rsidR="003307AD" w:rsidRPr="00A9725F" w:rsidRDefault="003307AD" w:rsidP="00A9725F">
      <w:pPr>
        <w:pStyle w:val="af6"/>
        <w:numPr>
          <w:ilvl w:val="0"/>
          <w:numId w:val="3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proofErr w:type="spellStart"/>
      <w:r w:rsidRPr="00A9725F">
        <w:rPr>
          <w:rFonts w:ascii="Times New Roman" w:hAnsi="Times New Roman" w:cs="Times New Roman"/>
          <w:sz w:val="28"/>
        </w:rPr>
        <w:t>навыки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по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решению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музыкально-исполнительских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зада</w:t>
      </w:r>
      <w:r w:rsidR="005F7BC1" w:rsidRPr="00A9725F">
        <w:rPr>
          <w:rFonts w:ascii="Times New Roman" w:hAnsi="Times New Roman" w:cs="Times New Roman"/>
          <w:sz w:val="28"/>
        </w:rPr>
        <w:t>ч</w:t>
      </w:r>
      <w:proofErr w:type="spellEnd"/>
      <w:r w:rsidR="005F7BC1"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7BC1" w:rsidRPr="00A9725F">
        <w:rPr>
          <w:rFonts w:ascii="Times New Roman" w:hAnsi="Times New Roman" w:cs="Times New Roman"/>
          <w:sz w:val="28"/>
        </w:rPr>
        <w:t>ансамблевого</w:t>
      </w:r>
      <w:proofErr w:type="spellEnd"/>
      <w:r w:rsidR="005F7BC1"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7BC1" w:rsidRPr="00A9725F">
        <w:rPr>
          <w:rFonts w:ascii="Times New Roman" w:hAnsi="Times New Roman" w:cs="Times New Roman"/>
          <w:sz w:val="28"/>
        </w:rPr>
        <w:t>исполнительства</w:t>
      </w:r>
      <w:proofErr w:type="spellEnd"/>
      <w:r w:rsidR="005F7BC1" w:rsidRPr="00A972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725F">
        <w:rPr>
          <w:rFonts w:ascii="Times New Roman" w:hAnsi="Times New Roman" w:cs="Times New Roman"/>
          <w:sz w:val="28"/>
        </w:rPr>
        <w:t>обусловленных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художественным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содержанием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9725F">
        <w:rPr>
          <w:rFonts w:ascii="Times New Roman" w:hAnsi="Times New Roman" w:cs="Times New Roman"/>
          <w:sz w:val="28"/>
        </w:rPr>
        <w:t>особенностями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формы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9725F">
        <w:rPr>
          <w:rFonts w:ascii="Times New Roman" w:hAnsi="Times New Roman" w:cs="Times New Roman"/>
          <w:sz w:val="28"/>
        </w:rPr>
        <w:t>жанра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9725F">
        <w:rPr>
          <w:rFonts w:ascii="Times New Roman" w:hAnsi="Times New Roman" w:cs="Times New Roman"/>
          <w:sz w:val="28"/>
        </w:rPr>
        <w:t>стиля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музыкального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725F">
        <w:rPr>
          <w:rFonts w:ascii="Times New Roman" w:hAnsi="Times New Roman" w:cs="Times New Roman"/>
          <w:sz w:val="28"/>
        </w:rPr>
        <w:t>произведения</w:t>
      </w:r>
      <w:proofErr w:type="spellEnd"/>
      <w:r w:rsidRPr="00A9725F">
        <w:rPr>
          <w:rFonts w:ascii="Times New Roman" w:hAnsi="Times New Roman" w:cs="Times New Roman"/>
          <w:sz w:val="28"/>
        </w:rPr>
        <w:t xml:space="preserve">. </w:t>
      </w:r>
    </w:p>
    <w:p w:rsidR="00287C6A" w:rsidRPr="003D50D3" w:rsidRDefault="003307AD" w:rsidP="00A9725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развития личности и приобретения ею художественно-исполнитель</w:t>
      </w:r>
      <w:r w:rsidR="003D50D3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3307AD" w:rsidRDefault="00C2670A" w:rsidP="003D50D3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3</w:t>
      </w:r>
      <w:r w:rsidR="00A9725F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класс (1 год обучения)</w:t>
      </w:r>
    </w:p>
    <w:p w:rsidR="003307AD" w:rsidRDefault="003307AD" w:rsidP="00A9725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 первом этапе формируется навык слушания партнера, а также восприятия всей музыкальной ткани в целом.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 основе репертуара </w:t>
      </w:r>
      <w:r w:rsidR="00A9725F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 w:rsidP="00A9725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год ученики должны пройти 2</w:t>
      </w:r>
      <w:r w:rsidR="00A9725F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>3 ансамбля. В конце учебного го</w:t>
      </w:r>
      <w:r w:rsidR="003D50D3">
        <w:rPr>
          <w:rFonts w:ascii="Times New Roman" w:eastAsia="Helvetica" w:hAnsi="Times New Roman"/>
          <w:sz w:val="28"/>
          <w:szCs w:val="28"/>
          <w:lang w:val="ru-RU"/>
        </w:rPr>
        <w:t>да уча</w:t>
      </w:r>
      <w:r w:rsidR="00B82D43">
        <w:rPr>
          <w:rFonts w:ascii="Times New Roman" w:eastAsia="Helvetica" w:hAnsi="Times New Roman"/>
          <w:sz w:val="28"/>
          <w:szCs w:val="28"/>
          <w:lang w:val="ru-RU"/>
        </w:rPr>
        <w:t xml:space="preserve">щиеся сдают зачет из </w:t>
      </w:r>
      <w:r>
        <w:rPr>
          <w:rFonts w:ascii="Times New Roman" w:eastAsia="Helvetica" w:hAnsi="Times New Roman"/>
          <w:sz w:val="28"/>
          <w:szCs w:val="28"/>
          <w:lang w:val="ru-RU"/>
        </w:rPr>
        <w:t>2 произведений. Зачетом может считаться выступление на классно</w:t>
      </w:r>
      <w:r w:rsidR="0053008B">
        <w:rPr>
          <w:rFonts w:ascii="Times New Roman" w:eastAsia="Helvetica" w:hAnsi="Times New Roman"/>
          <w:sz w:val="28"/>
          <w:szCs w:val="28"/>
          <w:lang w:val="ru-RU"/>
        </w:rPr>
        <w:t>м вечере, концерте.</w:t>
      </w:r>
    </w:p>
    <w:p w:rsidR="003307AD" w:rsidRDefault="003D50D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список:</w:t>
      </w:r>
    </w:p>
    <w:tbl>
      <w:tblPr>
        <w:tblStyle w:val="af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7"/>
        <w:gridCol w:w="6770"/>
      </w:tblGrid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Агафонников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Н.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Русский танец из цикла "Пестрые картинки"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Балакирев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М.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Волге", "Хороводная"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Бетховен Л.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"Контрданс". Соч.6, Соната Ре мажор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Бизе Ж.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"Хор мальчиков " из оперы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Кармен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Бородин А.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Брамс И.</w:t>
            </w:r>
          </w:p>
        </w:tc>
        <w:tc>
          <w:tcPr>
            <w:tcW w:w="6770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Ор.39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 вальса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(авторская редакция)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Вебер К.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 3 №1 Сонатина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 в 4 руки</w:t>
            </w:r>
          </w:p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Ор.60 Пьесы №№ 1, 24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оперы " Волшебный стрелок"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Гаврилин В.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"Часики" из цикла "Зарисовки"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Гайдн Й.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"Учитель и ученик"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Глинка М.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ind w:right="-143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Полька, " Марш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Черномора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из оперы " Руслан и Людмила"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Глиэр Р.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Ор.61 №20 "Рожь колышется"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Гречанинов А.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"Весенним утром", пьеса соч.99 № 2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Диабелли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sz w:val="28"/>
                <w:szCs w:val="28"/>
              </w:rPr>
              <w:t>A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Фа мажор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Зив М.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"Предчувствие"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Иршаи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Е.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"Слон- бостон"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Куперен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Ф.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"Кукушка"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Мак-Доуэлл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Э.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 дикой розе"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Моцарт В.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ind w:right="-285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Сонаты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 и Си бемоль мажор</w:t>
            </w:r>
          </w:p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"Весенняя песня"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ind w:right="-285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Гавот из "Классической симфонии"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8 рук</w:t>
            </w:r>
          </w:p>
          <w:p w:rsidR="00A9725F" w:rsidRP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"Петя и волк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" (для </w:t>
            </w:r>
            <w:proofErr w:type="spell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 в 4 руки, </w:t>
            </w:r>
            <w:proofErr w:type="spell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перелож</w:t>
            </w:r>
            <w:proofErr w:type="spell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В. Блока)</w:t>
            </w:r>
            <w:proofErr w:type="gramEnd"/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Равель М.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"Моя матушка-гусыня", 5 детских пьес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"Итальянская полька" (1 авторская редакция)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Р.-Корсаков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Н.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Колыбельная из оперы “Сказка о царе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Салтане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”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Свиридов Г.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"Романс"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Стравинский И.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"Анданте"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Чайковский П.</w:t>
            </w:r>
          </w:p>
        </w:tc>
        <w:tc>
          <w:tcPr>
            <w:tcW w:w="6770" w:type="dxa"/>
          </w:tcPr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"Колыбельная в бурю"</w:t>
            </w:r>
          </w:p>
          <w:p w:rsidR="00A9725F" w:rsidRDefault="00A9725F" w:rsidP="00A9725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балета " Спящая красавица"</w:t>
            </w:r>
          </w:p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"Уж ты, поле мое, поле чистое"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Чемберджи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Н.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"Снегурочка" из балета "Сон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Дремович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А.</w:t>
            </w:r>
          </w:p>
        </w:tc>
        <w:tc>
          <w:tcPr>
            <w:tcW w:w="6770" w:type="dxa"/>
          </w:tcPr>
          <w:p w:rsidR="00A9725F" w:rsidRDefault="00A9725F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девушек"</w:t>
            </w:r>
          </w:p>
        </w:tc>
      </w:tr>
      <w:tr w:rsidR="00FD4CBB" w:rsidTr="00C711D9">
        <w:tc>
          <w:tcPr>
            <w:tcW w:w="2867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Шостакович Д.</w:t>
            </w:r>
          </w:p>
        </w:tc>
        <w:tc>
          <w:tcPr>
            <w:tcW w:w="6770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"Контрданс", "Вальс", "Шарманка", "Галоп" из сюиты к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"Овод" (переложение для 2-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Богомолова)</w:t>
            </w:r>
          </w:p>
        </w:tc>
      </w:tr>
      <w:tr w:rsidR="00FD4CBB" w:rsidTr="00C711D9">
        <w:tc>
          <w:tcPr>
            <w:tcW w:w="2867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Фрид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6770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Чешская полька Фа мажор</w:t>
            </w:r>
          </w:p>
        </w:tc>
      </w:tr>
      <w:tr w:rsidR="00FD4CBB" w:rsidTr="00C711D9">
        <w:tc>
          <w:tcPr>
            <w:tcW w:w="2867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Шитте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Л.</w:t>
            </w:r>
          </w:p>
        </w:tc>
        <w:tc>
          <w:tcPr>
            <w:tcW w:w="6770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Чардаш Ля мажор</w:t>
            </w:r>
          </w:p>
        </w:tc>
      </w:tr>
      <w:tr w:rsidR="00FD4CBB" w:rsidTr="00C711D9">
        <w:tc>
          <w:tcPr>
            <w:tcW w:w="2867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Шуберт Ф.</w:t>
            </w:r>
          </w:p>
        </w:tc>
        <w:tc>
          <w:tcPr>
            <w:tcW w:w="6770" w:type="dxa"/>
          </w:tcPr>
          <w:p w:rsidR="00FD4CBB" w:rsidRDefault="00FD4CBB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Ор.61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 полонеза в 4 руки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ор.51 Три военных марша в 4 руки</w:t>
            </w:r>
          </w:p>
        </w:tc>
      </w:tr>
      <w:tr w:rsidR="00A9725F" w:rsidTr="00C711D9">
        <w:tc>
          <w:tcPr>
            <w:tcW w:w="2867" w:type="dxa"/>
          </w:tcPr>
          <w:p w:rsidR="00A9725F" w:rsidRDefault="00FD4CB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Шуман Р.</w:t>
            </w:r>
          </w:p>
        </w:tc>
        <w:tc>
          <w:tcPr>
            <w:tcW w:w="6770" w:type="dxa"/>
          </w:tcPr>
          <w:p w:rsidR="00A9725F" w:rsidRDefault="00FD4CBB" w:rsidP="00FD4CBB">
            <w:pPr>
              <w:pStyle w:val="Body1"/>
              <w:tabs>
                <w:tab w:val="left" w:pos="9360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Ор.85 № 4 " Игра в прятки", №6 "Печаль" в 4 руки из цикла </w:t>
            </w:r>
            <w:r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Для маленьких и больших детей"</w:t>
            </w:r>
          </w:p>
        </w:tc>
      </w:tr>
    </w:tbl>
    <w:p w:rsidR="003307AD" w:rsidRPr="009E1AA4" w:rsidRDefault="003307AD" w:rsidP="009E1AA4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3307AD" w:rsidRDefault="00C2670A" w:rsidP="003D50D3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(2 год обучения)</w:t>
      </w:r>
    </w:p>
    <w:p w:rsidR="003307AD" w:rsidRDefault="003307AD" w:rsidP="00880E7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 w:rsidP="00880E74">
      <w:pPr>
        <w:pStyle w:val="Body1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880E74">
      <w:pPr>
        <w:pStyle w:val="Body1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 w:rsidP="00880E74">
      <w:pPr>
        <w:pStyle w:val="Body1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880E74">
      <w:pPr>
        <w:pStyle w:val="Body1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 w:rsidP="00880E7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течение</w:t>
      </w:r>
      <w:r w:rsidR="00880E74">
        <w:rPr>
          <w:rFonts w:ascii="Times New Roman" w:eastAsia="Helvetica" w:hAnsi="Times New Roman"/>
          <w:sz w:val="28"/>
          <w:szCs w:val="28"/>
          <w:lang w:val="ru-RU"/>
        </w:rPr>
        <w:t xml:space="preserve"> учебного года следует пройти 3–</w:t>
      </w:r>
      <w:r>
        <w:rPr>
          <w:rFonts w:ascii="Times New Roman" w:eastAsia="Helvetica" w:hAnsi="Times New Roman"/>
          <w:sz w:val="28"/>
          <w:szCs w:val="28"/>
          <w:lang w:val="ru-RU"/>
        </w:rPr>
        <w:t>4 ансамбля (с разной степенью готовно</w:t>
      </w:r>
      <w:r w:rsidR="00B82D43">
        <w:rPr>
          <w:rFonts w:ascii="Times New Roman" w:eastAsia="Helvetica" w:hAnsi="Times New Roman"/>
          <w:sz w:val="28"/>
          <w:szCs w:val="28"/>
          <w:lang w:val="ru-RU"/>
        </w:rPr>
        <w:t xml:space="preserve">сти). В конце года </w:t>
      </w:r>
      <w:r w:rsidR="00880E74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B82D43">
        <w:rPr>
          <w:rFonts w:ascii="Times New Roman" w:eastAsia="Helvetica" w:hAnsi="Times New Roman"/>
          <w:sz w:val="28"/>
          <w:szCs w:val="28"/>
          <w:lang w:val="ru-RU"/>
        </w:rPr>
        <w:t xml:space="preserve"> зачет из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D50D3">
      <w:pPr>
        <w:pStyle w:val="Body1"/>
        <w:spacing w:line="360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список:</w:t>
      </w:r>
    </w:p>
    <w:tbl>
      <w:tblPr>
        <w:tblStyle w:val="af9"/>
        <w:tblW w:w="0" w:type="auto"/>
        <w:tblInd w:w="360" w:type="dxa"/>
        <w:tblLook w:val="04A0"/>
      </w:tblPr>
      <w:tblGrid>
        <w:gridCol w:w="4804"/>
        <w:gridCol w:w="4833"/>
      </w:tblGrid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Аренский А.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"Полонез"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Бизе Ж.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"Деревянные лошадки" из цикла "Детские игры"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Вивальди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ре минор для скрипки, струнных и чембало, 2 часть (переложение Дубровина А.)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Гаврилин В.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"Перезвоны"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Глазунов А.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"Романеска"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Глиэр Р.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"Грустный вальс"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Григ Э.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Ор.35 № 2 "Норвежский танец"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"Танец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Анитры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из сюиты 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  <w:p w:rsidR="00455D89" w:rsidRDefault="00455D89" w:rsidP="00455D89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Ор.65 №6 "Свадебный день в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Трольхаугене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в 4 руки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Гурлит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К.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№2, Фа мажор, 1-я часть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Корелли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Соната № 2 для двух скрипок и фортепиано (переложение Дубровина А.)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 В.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"Ария Фигаро"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Мусоргский М.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"Гопак" из оперы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Сорочинская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ярмарка"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Сцены и танцы из балета " Ромео и Джульетта" (облегченное переложение в 4 руки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Автомьян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А.; 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ред.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Натансона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В.)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Раков Н.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"Радостный порыв"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Рахманинов С.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№ 3 "Русская песня" в 4 руки,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№ 5 "Романс" в 4 руки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Рубин В.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оперы " Три толстяка" 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(переложение для 2-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Пороцкого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К.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Галоп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Чиполлино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Чайковский П.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Феи Драже" из балета "Щелкунчик"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Шостакович Д.</w:t>
            </w:r>
          </w:p>
        </w:tc>
        <w:tc>
          <w:tcPr>
            <w:tcW w:w="4833" w:type="dxa"/>
          </w:tcPr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 .87 №15 Прелюдия Ре-бемоль мажор (обр. для 2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руки),</w:t>
            </w:r>
          </w:p>
          <w:p w:rsidR="00455D89" w:rsidRDefault="00455D89" w:rsidP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"Тарантелла " в 4 руки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Шуберт Ф.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"Героический марш"</w:t>
            </w:r>
          </w:p>
        </w:tc>
      </w:tr>
      <w:tr w:rsidR="00455D89" w:rsidTr="00B32C2C">
        <w:tc>
          <w:tcPr>
            <w:tcW w:w="4804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Штраус И.</w:t>
            </w:r>
          </w:p>
        </w:tc>
        <w:tc>
          <w:tcPr>
            <w:tcW w:w="4833" w:type="dxa"/>
          </w:tcPr>
          <w:p w:rsidR="00455D89" w:rsidRDefault="00455D89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 "</w:t>
            </w:r>
            <w:proofErr w:type="spellStart"/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Трик-трак</w:t>
            </w:r>
            <w:proofErr w:type="spellEnd"/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455D89" w:rsidTr="00455D89">
        <w:tc>
          <w:tcPr>
            <w:tcW w:w="4804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Щедрин Р.</w:t>
            </w:r>
          </w:p>
        </w:tc>
        <w:tc>
          <w:tcPr>
            <w:tcW w:w="4833" w:type="dxa"/>
          </w:tcPr>
          <w:p w:rsidR="00455D89" w:rsidRDefault="00455D89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"Царь Горох"</w:t>
            </w:r>
          </w:p>
        </w:tc>
      </w:tr>
    </w:tbl>
    <w:p w:rsidR="002E46A7" w:rsidRPr="003D50D3" w:rsidRDefault="003D50D3" w:rsidP="003D50D3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3307AD" w:rsidRDefault="00C2670A" w:rsidP="003D50D3">
      <w:pPr>
        <w:pStyle w:val="Body1"/>
        <w:spacing w:line="360" w:lineRule="auto"/>
        <w:ind w:firstLine="36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5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(3 год обучения)</w:t>
      </w:r>
    </w:p>
    <w:p w:rsidR="003307AD" w:rsidRDefault="003307AD" w:rsidP="0031330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</w:t>
      </w:r>
      <w:r w:rsidR="0031330E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 w:rsidP="0031330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</w:t>
      </w:r>
      <w:r w:rsidR="0031330E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4 произведения (разного жанра, стиля и характера). В конце 2-го полугодия </w:t>
      </w:r>
      <w:r w:rsidR="0031330E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586DBB">
        <w:rPr>
          <w:rFonts w:ascii="Times New Roman" w:eastAsia="Helvetica" w:hAnsi="Times New Roman"/>
          <w:sz w:val="28"/>
          <w:szCs w:val="28"/>
          <w:lang w:val="ru-RU"/>
        </w:rPr>
        <w:t xml:space="preserve"> зачет со свободной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86DBB">
        <w:rPr>
          <w:rFonts w:ascii="Times New Roman" w:eastAsia="Helvetica" w:hAnsi="Times New Roman"/>
          <w:sz w:val="28"/>
          <w:szCs w:val="28"/>
          <w:lang w:val="ru-RU"/>
        </w:rPr>
        <w:t>программой из 2-х произведений</w:t>
      </w:r>
      <w:r w:rsidR="0031330E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D50D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список:</w:t>
      </w:r>
    </w:p>
    <w:tbl>
      <w:tblPr>
        <w:tblStyle w:val="af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9"/>
        <w:gridCol w:w="6628"/>
      </w:tblGrid>
      <w:tr w:rsidR="0031330E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Брамс И.</w:t>
            </w:r>
          </w:p>
        </w:tc>
        <w:tc>
          <w:tcPr>
            <w:tcW w:w="6628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"Венгерские танцы " для фортепиано в 4 руки</w:t>
            </w:r>
          </w:p>
        </w:tc>
      </w:tr>
      <w:tr w:rsidR="0031330E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Вебер К.</w:t>
            </w:r>
          </w:p>
        </w:tc>
        <w:tc>
          <w:tcPr>
            <w:tcW w:w="6628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№ 8 Рондо для фортепиано в 4 руки</w:t>
            </w:r>
          </w:p>
        </w:tc>
      </w:tr>
      <w:tr w:rsidR="0031330E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Гайдн Й.</w:t>
            </w:r>
          </w:p>
        </w:tc>
        <w:tc>
          <w:tcPr>
            <w:tcW w:w="6628" w:type="dxa"/>
          </w:tcPr>
          <w:p w:rsidR="0031330E" w:rsidRDefault="0031330E" w:rsidP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"Учитель и ученик" — вариации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31330E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Глиэр Р.</w:t>
            </w:r>
          </w:p>
        </w:tc>
        <w:tc>
          <w:tcPr>
            <w:tcW w:w="6628" w:type="dxa"/>
          </w:tcPr>
          <w:p w:rsidR="0031330E" w:rsidRDefault="0031330E" w:rsidP="0031330E">
            <w:pPr>
              <w:pStyle w:val="Body1"/>
              <w:spacing w:line="360" w:lineRule="auto"/>
              <w:ind w:right="-427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"Фениксы" из балета " Красный цветок"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31330E" w:rsidTr="002A6593">
        <w:tc>
          <w:tcPr>
            <w:tcW w:w="3009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Григ Э.</w:t>
            </w:r>
          </w:p>
        </w:tc>
        <w:tc>
          <w:tcPr>
            <w:tcW w:w="6628" w:type="dxa"/>
          </w:tcPr>
          <w:p w:rsidR="0031330E" w:rsidRDefault="0031330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Сюита 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в 4 руки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31330E" w:rsidTr="002A6593">
        <w:tc>
          <w:tcPr>
            <w:tcW w:w="3009" w:type="dxa"/>
          </w:tcPr>
          <w:p w:rsidR="0031330E" w:rsidRDefault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Дунаевский И.</w:t>
            </w:r>
          </w:p>
        </w:tc>
        <w:tc>
          <w:tcPr>
            <w:tcW w:w="6628" w:type="dxa"/>
          </w:tcPr>
          <w:p w:rsidR="0031330E" w:rsidRDefault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Полька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к/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"Кубанские казаки"</w:t>
            </w:r>
          </w:p>
        </w:tc>
      </w:tr>
      <w:tr w:rsidR="0031330E" w:rsidTr="002A6593">
        <w:tc>
          <w:tcPr>
            <w:tcW w:w="3009" w:type="dxa"/>
          </w:tcPr>
          <w:p w:rsidR="0031330E" w:rsidRDefault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Казенин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6628" w:type="dxa"/>
          </w:tcPr>
          <w:p w:rsidR="002A6593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"Наталья Николаевна" из сюиты </w:t>
            </w:r>
          </w:p>
          <w:p w:rsidR="0031330E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"А. С. Пушкин. Страницы жизни"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Коровицын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"Куклы сеньора Карабаса"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Новиков А.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"Дороги"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Марш из оперы "Любовь к трем апельсинам" в 4 руки</w:t>
            </w:r>
          </w:p>
          <w:p w:rsidR="002A6593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Монтекки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Капулетти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из балета " Ромео и Джульетта"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Равель М.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"Моя матушка гусыня"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Свиридов Г.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"Военный марш" из музыкальных иллюстраций к повести А.Пушкина "Метель"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Слонимский С.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"Деревенский вальс"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в 6 рук для одного фортепиано</w:t>
            </w:r>
          </w:p>
        </w:tc>
      </w:tr>
      <w:tr w:rsidR="002A6593" w:rsidTr="002A6593">
        <w:tc>
          <w:tcPr>
            <w:tcW w:w="3009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А.</w:t>
            </w:r>
          </w:p>
        </w:tc>
        <w:tc>
          <w:tcPr>
            <w:tcW w:w="6628" w:type="dxa"/>
          </w:tcPr>
          <w:p w:rsidR="002A6593" w:rsidRDefault="002A6593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музыки к драме М. Лермонтова " Маскарад" в 4 руки</w:t>
            </w:r>
          </w:p>
        </w:tc>
      </w:tr>
      <w:tr w:rsidR="0031330E" w:rsidTr="002A6593">
        <w:tc>
          <w:tcPr>
            <w:tcW w:w="3009" w:type="dxa"/>
          </w:tcPr>
          <w:p w:rsidR="0031330E" w:rsidRDefault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Щедрин Р.</w:t>
            </w:r>
          </w:p>
        </w:tc>
        <w:tc>
          <w:tcPr>
            <w:tcW w:w="6628" w:type="dxa"/>
          </w:tcPr>
          <w:p w:rsidR="002A6593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Кадриль из оперы "Не только любовь"</w:t>
            </w:r>
          </w:p>
          <w:p w:rsidR="0031330E" w:rsidRDefault="002A6593" w:rsidP="002A6593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(обработка В.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Пороцкого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для 2-х фортепиано в 4 руки)</w:t>
            </w:r>
          </w:p>
        </w:tc>
      </w:tr>
    </w:tbl>
    <w:p w:rsidR="002A6593" w:rsidRDefault="002A6593" w:rsidP="003D50D3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Default="00C2670A" w:rsidP="003D50D3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(4 год обучения)</w:t>
      </w:r>
    </w:p>
    <w:p w:rsidR="003307AD" w:rsidRDefault="003307AD" w:rsidP="0025273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ансамблевой игры, усложнение задач. Применение навыков, полученных на уроках учебного предмета «</w:t>
      </w:r>
      <w:r w:rsidR="002E46A7">
        <w:rPr>
          <w:rFonts w:ascii="Times New Roman" w:eastAsia="Helvetica" w:hAnsi="Times New Roman"/>
          <w:sz w:val="28"/>
          <w:szCs w:val="28"/>
          <w:lang w:val="ru-RU"/>
        </w:rPr>
        <w:t>Фортепиано</w:t>
      </w:r>
      <w:r>
        <w:rPr>
          <w:rFonts w:ascii="Times New Roman" w:eastAsia="Helvetica" w:hAnsi="Times New Roman"/>
          <w:sz w:val="28"/>
          <w:szCs w:val="28"/>
          <w:lang w:val="ru-RU"/>
        </w:rPr>
        <w:t>»; развитие музыкального мышления и средств выразительности; работа над агогикой и педализацией; воспитание артистизма и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чувства ансамбля в условиях концертного выступления.</w:t>
      </w:r>
    </w:p>
    <w:p w:rsidR="003307AD" w:rsidRDefault="003307AD" w:rsidP="0025273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</w:t>
      </w:r>
      <w:r w:rsidR="0025273C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4 произведения. В конце учебного года проходит </w:t>
      </w:r>
      <w:r w:rsidR="00B82D43">
        <w:rPr>
          <w:rFonts w:ascii="Times New Roman" w:eastAsia="Helvetica" w:hAnsi="Times New Roman"/>
          <w:sz w:val="28"/>
          <w:szCs w:val="28"/>
          <w:lang w:val="ru-RU"/>
        </w:rPr>
        <w:t xml:space="preserve">зачет, на котором исполняется </w:t>
      </w:r>
      <w:r>
        <w:rPr>
          <w:rFonts w:ascii="Times New Roman" w:eastAsia="Helvetica" w:hAnsi="Times New Roman"/>
          <w:sz w:val="28"/>
          <w:szCs w:val="28"/>
          <w:lang w:val="ru-RU"/>
        </w:rPr>
        <w:t>2 произведения.</w:t>
      </w:r>
    </w:p>
    <w:p w:rsidR="003307AD" w:rsidRDefault="003D50D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список:</w:t>
      </w:r>
    </w:p>
    <w:tbl>
      <w:tblPr>
        <w:tblStyle w:val="af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487"/>
      </w:tblGrid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Вебер К.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"Приглашение к танцу"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Глинка М.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"Вальс-фантазия"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Глиэр Р.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для голоса с оркестром, 1-я часть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Дебюсси К.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"Маленькая сюита", "Марш", </w:t>
            </w:r>
          </w:p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"Шесть античных эпиграфов"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Дворжак А.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"Славянские танцы"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Казелла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"Маленький марш" из цикла " Марионетки", "Полька-галоп"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Коровицын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"Мелодия дождей"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Лист Ф.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"Обручение" (обработка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 Глазунова)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Мийо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"Скарамуш" (пьесы по выбору)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Маевский Ю.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"Прекрасная Лапландия"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Мошковский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М.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Испанский танец №2, </w:t>
            </w:r>
            <w:r>
              <w:rPr>
                <w:rFonts w:ascii="Times New Roman" w:eastAsia="Helvetica" w:hAnsi="Times New Roman"/>
                <w:sz w:val="28"/>
                <w:szCs w:val="28"/>
              </w:rPr>
              <w:t>op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 12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Мусоргский М.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"Колокольные звоны" из оперы "Борис Годунов"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Парцхаладзе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М.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Примак В.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Скерцо-шутка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Танец Феи из балета "Золушка" (обр. Кондратьева)</w:t>
            </w:r>
          </w:p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балета "Золушка"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Ор.11 "Слава" из цикла "6 пьес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Римский-Корсаков Н.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"Три чуда" из оперы "Сказка о царе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Салтане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(переложение П.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Ламма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руки, ред. А.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Руббаха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А.</w:t>
            </w:r>
          </w:p>
        </w:tc>
        <w:tc>
          <w:tcPr>
            <w:tcW w:w="6487" w:type="dxa"/>
          </w:tcPr>
          <w:p w:rsidR="009C301E" w:rsidRDefault="009C301E" w:rsidP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девушек", "Колыбельная", "Вальс"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Гаянэ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К.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"Погоня"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Чиполлино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Чайковский П.</w:t>
            </w:r>
          </w:p>
        </w:tc>
        <w:tc>
          <w:tcPr>
            <w:tcW w:w="6487" w:type="dxa"/>
          </w:tcPr>
          <w:p w:rsidR="009C301E" w:rsidRDefault="009C301E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Скерцо из цикла "Воспоминание о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Гапсале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9C301E" w:rsidTr="009C301E">
        <w:tc>
          <w:tcPr>
            <w:tcW w:w="2943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Шостакович Д.</w:t>
            </w:r>
          </w:p>
        </w:tc>
        <w:tc>
          <w:tcPr>
            <w:tcW w:w="6487" w:type="dxa"/>
          </w:tcPr>
          <w:p w:rsidR="009C301E" w:rsidRDefault="009C301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Концертино для 2-х фортепиано в 4 руки</w:t>
            </w:r>
          </w:p>
        </w:tc>
      </w:tr>
    </w:tbl>
    <w:p w:rsidR="003307AD" w:rsidRPr="009E1AA4" w:rsidRDefault="003307AD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C2670A" w:rsidP="003D50D3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</w:t>
      </w:r>
      <w:r w:rsidR="0061663F">
        <w:rPr>
          <w:rFonts w:ascii="Times New Roman" w:eastAsia="Helvetica" w:hAnsi="Times New Roman"/>
          <w:b/>
          <w:sz w:val="28"/>
          <w:szCs w:val="28"/>
          <w:lang w:val="ru-RU"/>
        </w:rPr>
        <w:t>-8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</w:t>
      </w:r>
      <w:r w:rsidR="00EE083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(</w:t>
      </w:r>
      <w:r w:rsidR="0061663F">
        <w:rPr>
          <w:rFonts w:ascii="Times New Roman" w:eastAsia="Helvetica" w:hAnsi="Times New Roman"/>
          <w:b/>
          <w:sz w:val="28"/>
          <w:szCs w:val="28"/>
          <w:lang w:val="ru-RU"/>
        </w:rPr>
        <w:t>5-6 год)</w:t>
      </w:r>
    </w:p>
    <w:p w:rsidR="003307AD" w:rsidRDefault="003307AD" w:rsidP="009D506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</w:t>
      </w:r>
      <w:r w:rsidR="002E46A7">
        <w:rPr>
          <w:rFonts w:ascii="Times New Roman" w:eastAsia="Helvetica" w:hAnsi="Times New Roman"/>
          <w:sz w:val="28"/>
          <w:szCs w:val="28"/>
          <w:lang w:val="ru-RU"/>
        </w:rPr>
        <w:t xml:space="preserve">второго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полугодия учащиеся сдают зачет по ансамблю. </w:t>
      </w:r>
    </w:p>
    <w:p w:rsidR="003307AD" w:rsidRDefault="00EE0837" w:rsidP="00EE083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D50D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</w:t>
      </w:r>
    </w:p>
    <w:tbl>
      <w:tblPr>
        <w:tblStyle w:val="af9"/>
        <w:tblW w:w="0" w:type="auto"/>
        <w:tblInd w:w="567" w:type="dxa"/>
        <w:tblLook w:val="04A0"/>
      </w:tblPr>
      <w:tblGrid>
        <w:gridCol w:w="4700"/>
        <w:gridCol w:w="4730"/>
      </w:tblGrid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Аренский А.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Ор.34, №1 "Сказка"</w:t>
            </w:r>
          </w:p>
        </w:tc>
      </w:tr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Аренский А.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 15 Вальс и Романс из сюиты для 2-х фортепиано</w:t>
            </w:r>
          </w:p>
        </w:tc>
      </w:tr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Вивальди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 - Бах И. С.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Концерт для органа ля минор, обр. М.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Готлиба</w:t>
            </w:r>
            <w:proofErr w:type="spellEnd"/>
          </w:p>
        </w:tc>
      </w:tr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Вебер К.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Ор.60 №6 "Тема с вариациями"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Гершвин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Дж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"Песня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Порги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из оперы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Порги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Бесс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Григ Э.</w:t>
            </w:r>
          </w:p>
        </w:tc>
        <w:tc>
          <w:tcPr>
            <w:tcW w:w="473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", сюита №1, ор. 46</w:t>
            </w:r>
          </w:p>
        </w:tc>
      </w:tr>
      <w:tr w:rsidR="009D5064" w:rsidTr="009D5064">
        <w:tc>
          <w:tcPr>
            <w:tcW w:w="4700" w:type="dxa"/>
          </w:tcPr>
          <w:p w:rsidR="009D5064" w:rsidRDefault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Дебюсси К.</w:t>
            </w:r>
          </w:p>
        </w:tc>
        <w:tc>
          <w:tcPr>
            <w:tcW w:w="4730" w:type="dxa"/>
          </w:tcPr>
          <w:p w:rsidR="009D5064" w:rsidRDefault="009D5064" w:rsidP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"Шотландский марш" для фортепиано в 4 руки</w:t>
            </w:r>
          </w:p>
          <w:p w:rsidR="009D5064" w:rsidRDefault="009D5064" w:rsidP="009D5064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"Маленькая сюита", Вальс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9D5064" w:rsidTr="009D5064">
        <w:tc>
          <w:tcPr>
            <w:tcW w:w="470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Дворжак А.</w:t>
            </w:r>
          </w:p>
        </w:tc>
        <w:tc>
          <w:tcPr>
            <w:tcW w:w="4730" w:type="dxa"/>
          </w:tcPr>
          <w:p w:rsidR="009D5064" w:rsidRDefault="00EF19AA" w:rsidP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"Легенда", Ор.46 , Славянские танцы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9D5064" w:rsidTr="009D5064">
        <w:tc>
          <w:tcPr>
            <w:tcW w:w="470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Дебюсси К.</w:t>
            </w:r>
          </w:p>
        </w:tc>
        <w:tc>
          <w:tcPr>
            <w:tcW w:w="473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"Шесть античных эпиграфов"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9D5064" w:rsidTr="009D5064">
        <w:tc>
          <w:tcPr>
            <w:tcW w:w="470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Мийо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Д.</w:t>
            </w:r>
          </w:p>
        </w:tc>
        <w:tc>
          <w:tcPr>
            <w:tcW w:w="4730" w:type="dxa"/>
          </w:tcPr>
          <w:p w:rsidR="009D5064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"Скарамуш"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 В.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в 4 руки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Моцарт-Бузони</w:t>
            </w:r>
            <w:proofErr w:type="spellEnd"/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Фантазия фа минор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Прокофьев С.</w:t>
            </w:r>
          </w:p>
        </w:tc>
        <w:tc>
          <w:tcPr>
            <w:tcW w:w="4730" w:type="dxa"/>
          </w:tcPr>
          <w:p w:rsidR="00EF19AA" w:rsidRDefault="00EF19AA" w:rsidP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Два танца из балета " Сказ о каменном цветке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"(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обработка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 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Готлиба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Рахманинов С.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Сюиты №№1, 2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Хачатурян А.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"Танец с саблями" из балета "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Гаянэ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8 рук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Чайковский П.</w:t>
            </w:r>
          </w:p>
        </w:tc>
        <w:tc>
          <w:tcPr>
            <w:tcW w:w="4730" w:type="dxa"/>
          </w:tcPr>
          <w:p w:rsidR="00EF19AA" w:rsidRDefault="00EF19AA" w:rsidP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Арабский танец, Китайский танец, Трепак из балета "Щелкунчик";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Вальс из "Серенады для струнного оркестра"</w:t>
            </w:r>
          </w:p>
          <w:p w:rsidR="00EF19AA" w:rsidRDefault="00EF19AA" w:rsidP="00EF19AA">
            <w:pPr>
              <w:pStyle w:val="Body1"/>
              <w:spacing w:line="360" w:lineRule="auto"/>
              <w:ind w:right="14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балета "Спящая красавица" (переложение для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4 руки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А.Зилоти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  <w:p w:rsidR="00EF19AA" w:rsidRDefault="00EF19AA" w:rsidP="00EF19A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Романс, ор.6 №6</w:t>
            </w:r>
          </w:p>
          <w:p w:rsidR="00EF19AA" w:rsidRDefault="00EF19AA" w:rsidP="00EF19A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Баркарола, ор.37 №6</w:t>
            </w:r>
          </w:p>
          <w:p w:rsidR="00EF19AA" w:rsidRDefault="00EF19AA" w:rsidP="00EF19A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сюиты ор.55 №3 </w:t>
            </w:r>
          </w:p>
          <w:p w:rsidR="00EF19AA" w:rsidRDefault="00EF19AA" w:rsidP="00EF19A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Полька, ор.39 №14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Шуберт Ф.</w:t>
            </w:r>
          </w:p>
        </w:tc>
        <w:tc>
          <w:tcPr>
            <w:tcW w:w="4730" w:type="dxa"/>
          </w:tcPr>
          <w:p w:rsidR="00EF19AA" w:rsidRDefault="00EF19AA" w:rsidP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Симфония си минор для 2-х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ф-но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 8 рук, </w:t>
            </w:r>
            <w:r w:rsidRPr="00AD598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фортепианные концерты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Бах И.-С.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фа минор, Концерт ре минор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Гайдн Й.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Соль мажор, Концерт Ре мажор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Моцарт В. А.</w:t>
            </w:r>
            <w:r>
              <w:rPr>
                <w:rFonts w:ascii="Times New Roman" w:hAnsi="Times New Roman"/>
                <w:sz w:val="28"/>
                <w:lang w:val="ru-RU"/>
              </w:rPr>
              <w:tab/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по выбору</w:t>
            </w:r>
          </w:p>
        </w:tc>
      </w:tr>
      <w:tr w:rsidR="00EF19AA" w:rsidTr="00B32C2C">
        <w:tc>
          <w:tcPr>
            <w:tcW w:w="470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Мендельсон Ф.</w:t>
            </w:r>
          </w:p>
        </w:tc>
        <w:tc>
          <w:tcPr>
            <w:tcW w:w="4730" w:type="dxa"/>
          </w:tcPr>
          <w:p w:rsidR="00EF19AA" w:rsidRDefault="00EF19AA" w:rsidP="00B32C2C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соль минор, Концерт ре минор</w:t>
            </w:r>
          </w:p>
        </w:tc>
      </w:tr>
      <w:tr w:rsidR="009D5064" w:rsidTr="009D5064">
        <w:tc>
          <w:tcPr>
            <w:tcW w:w="4700" w:type="dxa"/>
          </w:tcPr>
          <w:p w:rsidR="009D5064" w:rsidRDefault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Григ Э.</w:t>
            </w:r>
          </w:p>
        </w:tc>
        <w:tc>
          <w:tcPr>
            <w:tcW w:w="4730" w:type="dxa"/>
          </w:tcPr>
          <w:p w:rsidR="009D5064" w:rsidRDefault="00EF19A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ля минор</w:t>
            </w:r>
          </w:p>
        </w:tc>
      </w:tr>
      <w:tr w:rsidR="00EF19AA" w:rsidTr="00B70351">
        <w:tc>
          <w:tcPr>
            <w:tcW w:w="9430" w:type="dxa"/>
            <w:gridSpan w:val="2"/>
          </w:tcPr>
          <w:p w:rsidR="00EF19AA" w:rsidRPr="00EF19AA" w:rsidRDefault="00EF19AA" w:rsidP="00EF19AA">
            <w:pPr>
              <w:pStyle w:val="Body1"/>
              <w:spacing w:line="360" w:lineRule="auto"/>
              <w:ind w:firstLine="567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Камерные ансамбли (дуэты, трио, квартеты) в разных инструментальных составах.</w:t>
            </w:r>
          </w:p>
        </w:tc>
      </w:tr>
    </w:tbl>
    <w:p w:rsidR="003D50D3" w:rsidRDefault="003D50D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481A29" w:rsidRDefault="003307AD" w:rsidP="00481A29">
      <w:pPr>
        <w:pStyle w:val="af6"/>
        <w:numPr>
          <w:ilvl w:val="0"/>
          <w:numId w:val="2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требования"/>
      <w:r w:rsidRPr="00481A29">
        <w:rPr>
          <w:rFonts w:ascii="Times New Roman" w:hAnsi="Times New Roman"/>
          <w:b/>
          <w:sz w:val="28"/>
          <w:szCs w:val="28"/>
        </w:rPr>
        <w:t>Т</w:t>
      </w:r>
      <w:r w:rsidR="003D50D3" w:rsidRPr="00481A29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481A29">
        <w:rPr>
          <w:rFonts w:ascii="Times New Roman" w:hAnsi="Times New Roman"/>
          <w:b/>
          <w:sz w:val="28"/>
          <w:szCs w:val="28"/>
        </w:rPr>
        <w:t>щихся</w:t>
      </w:r>
    </w:p>
    <w:bookmarkEnd w:id="2"/>
    <w:p w:rsidR="003307AD" w:rsidRDefault="00B0316D" w:rsidP="00261584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подготовки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</w:t>
      </w:r>
      <w:r w:rsidR="003307AD">
        <w:rPr>
          <w:rFonts w:ascii="Times New Roman" w:hAnsi="Times New Roman"/>
          <w:sz w:val="28"/>
          <w:szCs w:val="28"/>
          <w:lang w:val="ru-RU"/>
        </w:rPr>
        <w:t>щихся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является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результатом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освоения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программы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D3">
        <w:rPr>
          <w:rFonts w:ascii="Times New Roman" w:hAnsi="Times New Roman"/>
          <w:sz w:val="28"/>
          <w:szCs w:val="28"/>
          <w:lang w:val="ru-RU"/>
        </w:rPr>
        <w:t>УП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«Ансамбль»,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который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предполагает формирование следующих знаний, умений, навыков,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таких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hAnsi="Times New Roman"/>
          <w:sz w:val="28"/>
          <w:szCs w:val="28"/>
          <w:lang w:val="ru-RU"/>
        </w:rPr>
        <w:t>как:</w:t>
      </w:r>
    </w:p>
    <w:p w:rsidR="003307AD" w:rsidRDefault="00B0316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щегося интереса к музыкальному искусству, самостоятельному музыкальному исполнительству, совместному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ансамбле с партнерами;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и других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других инструментов (если ансамбль состоит из разных инструментов</w:t>
      </w:r>
      <w:r w:rsidR="002615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61584" w:rsidRPr="00261584">
        <w:rPr>
          <w:rFonts w:ascii="Times New Roman" w:hAnsi="Times New Roman" w:cs="Times New Roman"/>
          <w:b/>
          <w:sz w:val="28"/>
          <w:szCs w:val="28"/>
          <w:lang w:val="ru-RU"/>
        </w:rPr>
        <w:t>—</w:t>
      </w:r>
      <w:r w:rsidR="00261584">
        <w:rPr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 w:rsidP="00261584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репетиционно-концертной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D50D3" w:rsidRDefault="003D50D3" w:rsidP="00261584">
      <w:pPr>
        <w:pStyle w:val="14"/>
        <w:widowControl/>
        <w:numPr>
          <w:ilvl w:val="0"/>
          <w:numId w:val="28"/>
        </w:numPr>
        <w:spacing w:line="360" w:lineRule="auto"/>
        <w:jc w:val="center"/>
        <w:rPr>
          <w:rFonts w:ascii="Times New Roman" w:hAnsi="Times New Roman" w:cs="Mangal"/>
          <w:b/>
          <w:color w:val="auto"/>
          <w:sz w:val="28"/>
          <w:szCs w:val="28"/>
        </w:rPr>
      </w:pPr>
      <w:bookmarkStart w:id="3" w:name="формы"/>
      <w:r w:rsidRPr="003D50D3">
        <w:rPr>
          <w:rFonts w:ascii="Times New Roman" w:hAnsi="Times New Roman" w:cs="Mangal"/>
          <w:b/>
          <w:color w:val="auto"/>
          <w:sz w:val="28"/>
          <w:szCs w:val="28"/>
        </w:rPr>
        <w:t>Формы и методы контроля. Критерии оценок.</w:t>
      </w:r>
    </w:p>
    <w:bookmarkEnd w:id="3"/>
    <w:p w:rsidR="003307AD" w:rsidRPr="00B232A9" w:rsidRDefault="003307AD" w:rsidP="00B232A9">
      <w:pPr>
        <w:pStyle w:val="14"/>
        <w:widowControl/>
        <w:spacing w:line="360" w:lineRule="auto"/>
        <w:ind w:left="16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2A9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613D1E" w:rsidRPr="00B232A9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B232A9" w:rsidRDefault="003307AD" w:rsidP="00B232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</w:t>
      </w:r>
      <w:r w:rsidR="003D50D3">
        <w:rPr>
          <w:rFonts w:ascii="Times New Roman" w:hAnsi="Times New Roman"/>
          <w:sz w:val="28"/>
          <w:szCs w:val="28"/>
          <w:lang w:val="ru-RU"/>
        </w:rPr>
        <w:t>УП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D3">
        <w:rPr>
          <w:rFonts w:ascii="Times New Roman" w:hAnsi="Times New Roman"/>
          <w:sz w:val="28"/>
          <w:szCs w:val="28"/>
          <w:lang w:val="ru-RU"/>
        </w:rPr>
        <w:t>«Ансамбль»,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включает в себя текущий контроль успеваемос</w:t>
      </w:r>
      <w:r w:rsidR="003D50D3">
        <w:rPr>
          <w:rFonts w:ascii="Times New Roman" w:eastAsia="Helvetica" w:hAnsi="Times New Roman"/>
          <w:sz w:val="28"/>
          <w:szCs w:val="28"/>
          <w:lang w:val="ru-RU"/>
        </w:rPr>
        <w:t>ти и промежуточную аттестацию уча</w:t>
      </w:r>
      <w:r>
        <w:rPr>
          <w:rFonts w:ascii="Times New Roman" w:eastAsia="Helvetica" w:hAnsi="Times New Roman"/>
          <w:sz w:val="28"/>
          <w:szCs w:val="28"/>
          <w:lang w:val="ru-RU"/>
        </w:rPr>
        <w:t>щегося в</w:t>
      </w:r>
      <w:r w:rsidR="00C2670A">
        <w:rPr>
          <w:rFonts w:ascii="Times New Roman" w:eastAsia="Helvetica" w:hAnsi="Times New Roman"/>
          <w:sz w:val="28"/>
          <w:szCs w:val="28"/>
          <w:lang w:val="ru-RU"/>
        </w:rPr>
        <w:t xml:space="preserve"> конце каждого учебного года с 3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 7 класс. В</w:t>
      </w:r>
      <w:r w:rsidR="00C2670A">
        <w:rPr>
          <w:rFonts w:ascii="Times New Roman" w:eastAsia="Helvetica" w:hAnsi="Times New Roman"/>
          <w:sz w:val="28"/>
          <w:szCs w:val="28"/>
          <w:lang w:val="ru-RU"/>
        </w:rPr>
        <w:t xml:space="preserve"> 7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классе промежуточная аттестация проходит в конце 1 полугодия. </w:t>
      </w:r>
    </w:p>
    <w:p w:rsidR="00B232A9" w:rsidRDefault="003307AD" w:rsidP="00B232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прослушивания, концерты и классные вечера. </w:t>
      </w:r>
    </w:p>
    <w:p w:rsidR="00B232A9" w:rsidRDefault="003D50D3" w:rsidP="00B232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B232A9" w:rsidRDefault="003307AD" w:rsidP="00B232A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Формой </w:t>
      </w:r>
      <w:r w:rsidR="0053008B">
        <w:rPr>
          <w:rFonts w:ascii="Times New Roman" w:hAnsi="Times New Roman"/>
          <w:sz w:val="28"/>
          <w:szCs w:val="28"/>
          <w:lang w:val="ru-RU"/>
        </w:rPr>
        <w:t xml:space="preserve">промежуточной </w:t>
      </w:r>
      <w:r>
        <w:rPr>
          <w:rFonts w:ascii="Times New Roman" w:hAnsi="Times New Roman"/>
          <w:sz w:val="28"/>
          <w:szCs w:val="28"/>
          <w:lang w:val="ru-RU"/>
        </w:rPr>
        <w:t>аттестации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может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быть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контрольный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урок,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зач</w:t>
      </w:r>
      <w:r w:rsidR="002D43C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B232A9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прослушивание,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выступление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концерте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или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участие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каких-либо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других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творческих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мероприятиях.</w:t>
      </w:r>
    </w:p>
    <w:p w:rsidR="003307AD" w:rsidRPr="005E04FE" w:rsidRDefault="003307AD" w:rsidP="00B232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</w:t>
      </w:r>
      <w:r w:rsidR="003D50D3">
        <w:rPr>
          <w:rFonts w:ascii="Times New Roman" w:hAnsi="Times New Roman"/>
          <w:sz w:val="28"/>
          <w:szCs w:val="28"/>
          <w:lang w:val="ru-RU"/>
        </w:rPr>
        <w:t>УП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D3">
        <w:rPr>
          <w:rFonts w:ascii="Times New Roman" w:hAnsi="Times New Roman"/>
          <w:sz w:val="28"/>
          <w:szCs w:val="28"/>
          <w:lang w:val="ru-RU"/>
        </w:rPr>
        <w:t>«Ансамбль»,</w:t>
      </w:r>
      <w:r w:rsidR="002D43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выставляется оценка, которая заносится в свидетельство об окончании </w:t>
      </w:r>
      <w:r w:rsidR="005E04FE">
        <w:rPr>
          <w:rFonts w:ascii="Times New Roman" w:eastAsia="Helvetica" w:hAnsi="Times New Roman"/>
          <w:sz w:val="28"/>
          <w:szCs w:val="28"/>
          <w:lang w:val="ru-RU"/>
        </w:rPr>
        <w:t xml:space="preserve">школы. 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2D43C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2D43C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2D43C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2D43C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2D43CB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5E04FE" w:rsidRDefault="005E04FE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4FE" w:rsidRPr="00C6303B" w:rsidRDefault="005E04FE" w:rsidP="00C6303B">
      <w:pPr>
        <w:pStyle w:val="af6"/>
        <w:numPr>
          <w:ilvl w:val="0"/>
          <w:numId w:val="2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методическое"/>
      <w:r w:rsidRPr="00C6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bookmarkEnd w:id="4"/>
    <w:p w:rsidR="005E04FE" w:rsidRPr="005E04FE" w:rsidRDefault="005E04FE" w:rsidP="005E04F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5E04F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Методические рекомендации</w:t>
      </w:r>
    </w:p>
    <w:p w:rsidR="00EC5352" w:rsidRDefault="003307AD" w:rsidP="00EC535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</w:t>
      </w:r>
      <w:r w:rsidR="005E04FE">
        <w:rPr>
          <w:rFonts w:ascii="Times New Roman" w:eastAsia="Helvetica" w:hAnsi="Times New Roman"/>
          <w:sz w:val="28"/>
          <w:szCs w:val="28"/>
          <w:lang w:val="ru-RU"/>
        </w:rPr>
        <w:t>УП 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EC5352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подбор учеников-партнеров. Они должны обладать схожим уровнем подготовки в классе специальности. </w:t>
      </w:r>
    </w:p>
    <w:p w:rsidR="003307AD" w:rsidRPr="00EC5352" w:rsidRDefault="003307AD" w:rsidP="00EC535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 работе с учащимися преподаватель </w:t>
      </w:r>
      <w:r w:rsidR="00F9774B">
        <w:rPr>
          <w:rFonts w:ascii="Times New Roman" w:eastAsia="Helvetica" w:hAnsi="Times New Roman"/>
          <w:sz w:val="28"/>
          <w:szCs w:val="28"/>
          <w:lang w:val="ru-RU"/>
        </w:rPr>
        <w:t>следует</w:t>
      </w:r>
      <w:r w:rsidR="00EC535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sz w:val="28"/>
          <w:szCs w:val="28"/>
          <w:lang w:val="ru-RU"/>
        </w:rPr>
        <w:t xml:space="preserve">, опирается на индивидуальные особенности ученика </w:t>
      </w:r>
      <w:r w:rsidR="00EC5352">
        <w:rPr>
          <w:rFonts w:ascii="Times New Roman" w:eastAsia="Geeza Pro" w:hAnsi="Times New Roman"/>
          <w:sz w:val="28"/>
          <w:szCs w:val="28"/>
          <w:lang w:val="ru-RU"/>
        </w:rPr>
        <w:t>—</w:t>
      </w:r>
      <w:r>
        <w:rPr>
          <w:rFonts w:ascii="Times New Roman" w:eastAsia="Geeza Pro" w:hAnsi="Times New Roman"/>
          <w:sz w:val="28"/>
          <w:szCs w:val="28"/>
          <w:lang w:val="ru-RU"/>
        </w:rPr>
        <w:t xml:space="preserve"> интеллектуальные, физические, музыкальные и эмоциональные данные, уровень его подготовки.</w:t>
      </w:r>
    </w:p>
    <w:p w:rsidR="00EC5352" w:rsidRDefault="003307AD" w:rsidP="00EC535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обучения по </w:t>
      </w:r>
      <w:r w:rsidR="005E04FE">
        <w:rPr>
          <w:rFonts w:ascii="Times New Roman" w:eastAsia="Helvetica" w:hAnsi="Times New Roman"/>
          <w:sz w:val="28"/>
          <w:szCs w:val="28"/>
          <w:lang w:val="ru-RU"/>
        </w:rPr>
        <w:t xml:space="preserve">УП «Ансамбль» </w:t>
      </w:r>
      <w:r>
        <w:rPr>
          <w:rFonts w:ascii="Times New Roman" w:eastAsia="Helvetica" w:hAnsi="Times New Roman"/>
          <w:sz w:val="28"/>
          <w:szCs w:val="28"/>
          <w:lang w:val="ru-RU"/>
        </w:rPr>
        <w:t>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ученик, исполняющий 2 партию). </w:t>
      </w:r>
    </w:p>
    <w:p w:rsidR="003307AD" w:rsidRPr="00EC5352" w:rsidRDefault="003307AD" w:rsidP="00EC535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EC5352" w:rsidRDefault="003307AD" w:rsidP="00EC5352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EC5352" w:rsidRDefault="003307AD" w:rsidP="00EC5352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EC5352" w:rsidRDefault="003307AD" w:rsidP="00EC5352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EC5352" w:rsidRDefault="003307AD" w:rsidP="00EC5352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Важной задачей преподавателя в классе ансамбля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должно быть обучение учеников самостоятельной работе: умению отрабатывать проблемные фрагменты, уточнять штрихи, фраз</w:t>
      </w:r>
      <w:r w:rsidR="00EC5352">
        <w:rPr>
          <w:rFonts w:ascii="Times New Roman" w:eastAsia="Helvetica" w:hAnsi="Times New Roman"/>
          <w:sz w:val="28"/>
          <w:szCs w:val="28"/>
          <w:lang w:val="ru-RU"/>
        </w:rPr>
        <w:t>ировку и динамику произведения.</w:t>
      </w:r>
    </w:p>
    <w:p w:rsidR="003307AD" w:rsidRDefault="003307AD" w:rsidP="00EC5352">
      <w:pPr>
        <w:pStyle w:val="Body1"/>
        <w:tabs>
          <w:tab w:val="left" w:pos="709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условием успешной игры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становятся совместные регулярные репетиции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 преподавателем и без него. </w:t>
      </w:r>
    </w:p>
    <w:p w:rsidR="009913D8" w:rsidRDefault="003307AD" w:rsidP="009913D8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Pr="009913D8" w:rsidRDefault="003307AD" w:rsidP="009913D8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2E46A7" w:rsidRPr="00694DF2" w:rsidRDefault="003307AD" w:rsidP="005E04FE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61663F" w:rsidP="00907A04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Организация</w:t>
      </w:r>
      <w:r w:rsidR="002D43CB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="003307AD">
        <w:rPr>
          <w:rFonts w:ascii="Times New Roman" w:hAnsi="Times New Roman" w:cs="Times New Roman"/>
          <w:b/>
          <w:i/>
          <w:color w:val="00000A"/>
          <w:sz w:val="28"/>
          <w:szCs w:val="28"/>
        </w:rPr>
        <w:t>самостояте</w:t>
      </w:r>
      <w:r w:rsidR="005E04FE">
        <w:rPr>
          <w:rFonts w:ascii="Times New Roman" w:hAnsi="Times New Roman" w:cs="Times New Roman"/>
          <w:b/>
          <w:i/>
          <w:color w:val="00000A"/>
          <w:sz w:val="28"/>
          <w:szCs w:val="28"/>
        </w:rPr>
        <w:t>льной работы уча</w:t>
      </w:r>
      <w:r w:rsidR="003307AD">
        <w:rPr>
          <w:rFonts w:ascii="Times New Roman" w:hAnsi="Times New Roman" w:cs="Times New Roman"/>
          <w:b/>
          <w:i/>
          <w:color w:val="00000A"/>
          <w:sz w:val="28"/>
          <w:szCs w:val="28"/>
        </w:rPr>
        <w:t>щихся</w:t>
      </w:r>
    </w:p>
    <w:p w:rsidR="004B33B2" w:rsidRDefault="003307AD" w:rsidP="009913D8">
      <w:pPr>
        <w:pStyle w:val="14"/>
        <w:spacing w:line="360" w:lineRule="auto"/>
        <w:ind w:firstLine="709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С учетом того, что </w:t>
      </w:r>
      <w:proofErr w:type="gramStart"/>
      <w:r w:rsidR="005E04FE">
        <w:rPr>
          <w:rFonts w:ascii="Times New Roman" w:eastAsia="ヒラギノ角ゴ Pro W3" w:hAnsi="Times New Roman"/>
          <w:sz w:val="28"/>
        </w:rPr>
        <w:t>ДОП</w:t>
      </w:r>
      <w:proofErr w:type="gramEnd"/>
      <w:r>
        <w:rPr>
          <w:rFonts w:ascii="Times New Roman" w:eastAsia="ヒラギノ角ゴ Pro W3" w:hAnsi="Times New Roman"/>
          <w:sz w:val="28"/>
        </w:rPr>
        <w:t xml:space="preserve">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</w:t>
      </w:r>
      <w:r w:rsidR="004B33B2">
        <w:rPr>
          <w:rFonts w:ascii="Times New Roman" w:eastAsia="ヒラギノ角ゴ Pro W3" w:hAnsi="Times New Roman"/>
          <w:sz w:val="28"/>
        </w:rPr>
        <w:t>—</w:t>
      </w:r>
      <w:r w:rsidR="005E04FE">
        <w:rPr>
          <w:rFonts w:ascii="Times New Roman" w:eastAsia="ヒラギノ角ゴ Pro W3" w:hAnsi="Times New Roman"/>
          <w:sz w:val="28"/>
        </w:rPr>
        <w:t xml:space="preserve"> «Фортепиано</w:t>
      </w:r>
      <w:r>
        <w:rPr>
          <w:rFonts w:ascii="Times New Roman" w:eastAsia="ヒラギノ角ゴ Pro W3" w:hAnsi="Times New Roman"/>
          <w:sz w:val="28"/>
        </w:rPr>
        <w:t>», «Ансам</w:t>
      </w:r>
      <w:r w:rsidR="004D758E">
        <w:rPr>
          <w:rFonts w:ascii="Times New Roman" w:eastAsia="ヒラギノ角ゴ Pro W3" w:hAnsi="Times New Roman"/>
          <w:sz w:val="28"/>
        </w:rPr>
        <w:t>бль» и «Аккомпанемент</w:t>
      </w:r>
      <w:r>
        <w:rPr>
          <w:rFonts w:ascii="Times New Roman" w:eastAsia="ヒラギノ角ゴ Pro W3" w:hAnsi="Times New Roman"/>
          <w:sz w:val="28"/>
        </w:rPr>
        <w:t xml:space="preserve">» </w:t>
      </w:r>
      <w:r w:rsidR="004B33B2">
        <w:rPr>
          <w:rFonts w:ascii="Times New Roman" w:eastAsia="ヒラギノ角ゴ Pro W3" w:hAnsi="Times New Roman"/>
          <w:sz w:val="28"/>
        </w:rPr>
        <w:t>—</w:t>
      </w:r>
      <w:r>
        <w:rPr>
          <w:rFonts w:ascii="Times New Roman" w:eastAsia="ヒラギノ角ゴ Pro W3" w:hAnsi="Times New Roman"/>
          <w:sz w:val="28"/>
        </w:rPr>
        <w:t xml:space="preserve"> учащийся должен разумно распределять время своих домашних занятий. </w:t>
      </w:r>
    </w:p>
    <w:p w:rsidR="003307AD" w:rsidRDefault="003307AD" w:rsidP="004B33B2">
      <w:pPr>
        <w:pStyle w:val="14"/>
        <w:spacing w:line="360" w:lineRule="auto"/>
        <w:ind w:firstLine="709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</w:t>
      </w:r>
      <w:r w:rsidR="002D43CB">
        <w:rPr>
          <w:rFonts w:ascii="Times New Roman" w:eastAsia="ヒラギノ角ゴ Pro W3" w:hAnsi="Times New Roman"/>
          <w:sz w:val="28"/>
        </w:rPr>
        <w:t xml:space="preserve"> </w:t>
      </w:r>
      <w:r>
        <w:rPr>
          <w:rFonts w:ascii="Times New Roman" w:eastAsia="ヒラギノ角ゴ Pro W3" w:hAnsi="Times New Roman"/>
          <w:sz w:val="28"/>
        </w:rPr>
        <w:t xml:space="preserve">и динамикой (там, где это </w:t>
      </w:r>
      <w:r>
        <w:rPr>
          <w:rFonts w:ascii="Times New Roman" w:eastAsia="ヒラギノ角ゴ Pro W3" w:hAnsi="Times New Roman"/>
          <w:sz w:val="28"/>
        </w:rPr>
        <w:lastRenderedPageBreak/>
        <w:t>предусмотрено).</w:t>
      </w:r>
    </w:p>
    <w:p w:rsidR="005E04FE" w:rsidRPr="005E04FE" w:rsidRDefault="005E04FE" w:rsidP="005E04FE">
      <w:pPr>
        <w:suppressAutoHyphens w:val="0"/>
        <w:spacing w:line="360" w:lineRule="auto"/>
        <w:ind w:left="720"/>
        <w:jc w:val="center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 w:rsidRPr="005E04FE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6. Список учебной и методической литературы</w:t>
      </w:r>
    </w:p>
    <w:p w:rsidR="005E04FE" w:rsidRDefault="005E04FE" w:rsidP="005E04FE">
      <w:pPr>
        <w:suppressAutoHyphens w:val="0"/>
        <w:spacing w:line="360" w:lineRule="auto"/>
        <w:ind w:left="720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 w:rsidRPr="005E04FE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Список</w:t>
      </w:r>
      <w:r w:rsidR="002D43CB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 xml:space="preserve"> </w:t>
      </w:r>
      <w:r w:rsidRPr="005E04FE"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  <w:t>учебной литературы</w:t>
      </w:r>
    </w:p>
    <w:p w:rsidR="00287C6A" w:rsidRPr="005E04FE" w:rsidRDefault="00287C6A" w:rsidP="005E04FE">
      <w:pPr>
        <w:pStyle w:val="af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0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Артоболевская А. Первая встреча с музыкой. Учебное пособие. </w:t>
      </w:r>
      <w:proofErr w:type="gramStart"/>
      <w:r w:rsidRPr="005E04FE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Pr="005E04FE">
        <w:rPr>
          <w:rFonts w:ascii="Times New Roman" w:eastAsia="Calibri" w:hAnsi="Times New Roman" w:cs="Times New Roman"/>
          <w:sz w:val="28"/>
          <w:szCs w:val="28"/>
          <w:lang w:eastAsia="en-US"/>
        </w:rPr>
        <w:t>.: РМИ, 2006.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С. Азбука игры на фортепиано для учащихся подготовительного и переводного классов.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–</w:t>
      </w:r>
      <w:r w:rsidR="004B33B2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Ростов: Феникс, 2001.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Игнатьева Л.,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Игнатьев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.В</w:t>
      </w:r>
      <w:proofErr w:type="spellEnd"/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Альбом начинающего пианиста «Я музыкантом стать хочу». Выпуски 1.2 –Л.: Советский композитор, 1989.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Хрестоматия. Часть 1.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Григоренко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–М.: Кифара, 2005.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 для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фортепмано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1-2 класс.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Издательство «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Тороповъ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», 2002.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Школа игры на фортепиано. Сост. Николаев А. –М.: Музыка,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Альбом пьес и ансамблей для фортепиано для младших и средних классов ДМШ. Сост. Доля Ю. –Ростов: Феникс, 2005.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Сборник фортепианных пьес и ансамблей «Юный пианист».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1,2.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Натансон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В.,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Ройзман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Л. –М.: Советский композитор, 1975.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 педагогического репертуара. 2 класс. Сост. И ред.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Турусова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И. –М.: Музыка,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Джаз в 4 руки. Часть 1,2. Переел.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Дуловой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Союз Художников, 2005.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Джаз для детей, Выпуски 1-6. Ростов: Феникс, 2004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Пьесы в джазовых тонах в 4 руки. Сост. Губарева Ю., Михайлова Т.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Нота-МИ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21 легкая пьеса для фортепиано в 4 руки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MINIJAZZ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2.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13 легких пьес для фортепиано в 6 рук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MINIJAZZ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3.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19 легких пьес для фортепиано в 4 руки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MINIROCK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2.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17 легких пьес для фортепиано в 6 рук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MINIROCK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3.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2004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Брамс и. «Русский сувенир». Пьесы в 4 руки – ростов: Феникс, 1999.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Равель М. «Моя мать – гусыня».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1977.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Гаврилин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Пьесы для фортепиано</w:t>
      </w:r>
      <w:r w:rsidR="002D43CB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 4 руки «Зарисовки». Выпуски 1,2,3.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Композитор,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Металлиди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Ж. «Любимые сказки». Пьесы для фортепиано в 4 руки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-П,: Композитор,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Ансамбли. 1-3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кл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Кифара, 1992.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Ансамбли для фортепиано в 4 руки для начинающих. Выпуски 1,2. –М: союз композиторов, 1984.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Композитор,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1. Младшие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«Северный олень», 1993.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2. Младшие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1964.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2. Средние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современный композитор, 1964.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3. Средние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1965.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Пьесы для младших и средних классов в 4 руки «Играем вдвоем».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Борзенков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А. –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Композитор,2004.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Фортепианные ансамбли в 4 руки «Музицируем вдвоем». Сост. Коршунова Л.-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Нота – МИ,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1. –М.: Музыка, 1981.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2. –М.: Музыка, 1985.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1. –М.: Музыка, 1985.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Хрестоматия ансамбля для младших классов ДМШ. Выпуск 2. –М.: Музыка, 1986.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Интенсивный курс обучения игры на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ф-но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Выпуск 3.Сост. Смирнова Т. –М.: Грааль, 2004.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остов: Феникс, 2006.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Русские народные песни. Переложение для двух фортепиано. Переложение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Г.Балоева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остов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н_Дону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из-во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«Феникс», 2000. -72с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Красильников И.М. Пьесы для фортепианного ансамбля: учебное пособие для учащихся средних и средних классов детских музыкальных школ и детских школ искусств./Сост. Л.А.Анисимова. нотное приложение к журналу «Музыка и электроника».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Экон-Информ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2009. -68с.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Вдвоем веселее. Фортепианные ансамбли для ДШИ. /Сост. И автор переложений Е.Р.Пожидаев.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Выпыск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1. –М.Киев: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Мелосв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Т., 2002.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Альбом домашнего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музицирования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.:Музыка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1988.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Д.В.Федосов. Играем вдвоем. Выпуск 2. 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Ирк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Учебно-методич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.ц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ентр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Байкал, 2006.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Слон-бостон. Танцевальная пьеса для фортепиано в 4 руки. Средние и старшие классы ДМШ.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Советский композитор. 1991.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Популярная зарубежная музыка для фортепиано в 4 руки.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Композитор С-П, 2005.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№12 «Праздничный вечер».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2000.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№18 «В две, четыре и шесть рук».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.:2000.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№19 «Музыкальное путешествие».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2000.</w:t>
      </w:r>
    </w:p>
    <w:p w:rsidR="00287C6A" w:rsidRPr="00287C6A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Хромушин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О. Лунная дорожка. Для фортепиано. 2-5 классы детских музыкальных школ. Учебно-методическое пособие. /сост.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С.А.Барсукова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–Ростов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</w:t>
      </w:r>
      <w:proofErr w:type="spellEnd"/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/Д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изд-во. «Феникс», 2003, -56с.</w:t>
      </w:r>
    </w:p>
    <w:p w:rsidR="003F3D4C" w:rsidRPr="005E04FE" w:rsidRDefault="00287C6A" w:rsidP="005E04FE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Музыкальная мозаика для фортепиано. Старшие классы. Выпуск 3. Для детских музыкальных школ. Учебно-методическое пособие.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/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Сост.С.А.Барсукова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–ростов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</w:t>
      </w:r>
      <w:proofErr w:type="spellEnd"/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/Д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Изд-во «Феникс», 2002. -72с</w:t>
      </w:r>
      <w:r w:rsidR="00532FFC" w:rsidRPr="005E04FE"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</w:p>
    <w:p w:rsidR="003307AD" w:rsidRDefault="003307AD" w:rsidP="005E04FE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Список методической литературы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Благой Д.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Камерный ансамбль и различные формы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коллективного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музици</w:t>
      </w:r>
      <w:r>
        <w:rPr>
          <w:rFonts w:ascii="Times New Roman" w:eastAsia="Helvetica" w:hAnsi="Times New Roman"/>
          <w:sz w:val="28"/>
          <w:szCs w:val="28"/>
          <w:lang w:val="ru-RU"/>
        </w:rPr>
        <w:t>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Благой Д.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зыкально-педагогический процесс.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М.,1979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Зам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етки о фортепианном ансамбле /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Основы ансамблевой техники. М.,1971</w:t>
      </w:r>
    </w:p>
    <w:p w:rsidR="003307AD" w:rsidRDefault="005E04FE" w:rsidP="005E04FE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Фактура и тембр в ансамблевом произ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ведении. /Музыкальное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искусство. В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Лукьянова Н.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: композиция, исполнительство,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педагогика // Фортепиано. М.,ЭПТА, 2001: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№ 4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Сорокина Е.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дуэт. М.,1988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мире камерной музыки. Изд.2-е, Музыка,1970</w:t>
      </w:r>
    </w:p>
    <w:p w:rsidR="003307AD" w:rsidRDefault="005E04F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д</w:t>
      </w:r>
      <w:r>
        <w:rPr>
          <w:rFonts w:ascii="Times New Roman" w:eastAsia="Helvetica" w:hAnsi="Times New Roman"/>
          <w:sz w:val="28"/>
          <w:szCs w:val="28"/>
          <w:lang w:val="ru-RU"/>
        </w:rPr>
        <w:t>уэт: современная жизнь жанра /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ежеквартальный журнал "Пиано форум"</w:t>
      </w:r>
      <w:r w:rsidR="002D43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№ 2, 2011,ред.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p w:rsidR="004B33B2" w:rsidRDefault="004B33B2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Дополнительные источники: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музыкальная энциклопедия,</w:t>
      </w:r>
      <w:r w:rsidR="002D43CB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поисковые системы, сайты Интернета, сайты издательств: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1.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compozitor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spb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2.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classica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21.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3.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https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google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4.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ldn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knigi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lib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Musik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htm</w:t>
      </w:r>
      <w:proofErr w:type="spellEnd"/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5.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musenc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6.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notes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tarakanov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net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7.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orpheusmusic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ru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/</w:t>
      </w:r>
    </w:p>
    <w:p w:rsidR="00513D1E" w:rsidRPr="00513D1E" w:rsidRDefault="00513D1E" w:rsidP="00513D1E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8.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http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://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www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proofErr w:type="spellStart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youtube</w:t>
      </w:r>
      <w:proofErr w:type="spellEnd"/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  <w:r w:rsidRPr="00513D1E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com</w:t>
      </w:r>
    </w:p>
    <w:p w:rsidR="00513D1E" w:rsidRPr="005E04FE" w:rsidRDefault="00513D1E" w:rsidP="005E04F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sectPr w:rsidR="00513D1E" w:rsidRPr="005E04FE" w:rsidSect="0016515C">
      <w:footerReference w:type="default" r:id="rId7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F8" w:rsidRDefault="00C76EF8">
      <w:r>
        <w:separator/>
      </w:r>
    </w:p>
  </w:endnote>
  <w:endnote w:type="continuationSeparator" w:id="1">
    <w:p w:rsidR="00C76EF8" w:rsidRDefault="00C7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  <w:docPartObj>
        <w:docPartGallery w:val="Page Numbers (Bottom of Page)"/>
        <w:docPartUnique/>
      </w:docPartObj>
    </w:sdtPr>
    <w:sdtContent>
      <w:p w:rsidR="00C76EF8" w:rsidRDefault="00C76EF8">
        <w:pPr>
          <w:pStyle w:val="af0"/>
          <w:jc w:val="center"/>
        </w:pPr>
        <w:fldSimple w:instr=" PAGE   \* MERGEFORMAT ">
          <w:r w:rsidR="004B33B2">
            <w:rPr>
              <w:noProof/>
            </w:rPr>
            <w:t>25</w:t>
          </w:r>
        </w:fldSimple>
      </w:p>
    </w:sdtContent>
  </w:sdt>
  <w:p w:rsidR="00C76EF8" w:rsidRDefault="00C76E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F8" w:rsidRDefault="00C76EF8">
      <w:r>
        <w:separator/>
      </w:r>
    </w:p>
  </w:footnote>
  <w:footnote w:type="continuationSeparator" w:id="1">
    <w:p w:rsidR="00C76EF8" w:rsidRDefault="00C7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211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042347"/>
    <w:multiLevelType w:val="hybridMultilevel"/>
    <w:tmpl w:val="1CE039FA"/>
    <w:lvl w:ilvl="0" w:tplc="9FC48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87C77"/>
    <w:multiLevelType w:val="hybridMultilevel"/>
    <w:tmpl w:val="887A5494"/>
    <w:lvl w:ilvl="0" w:tplc="BB8CA1D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1FAF2F27"/>
    <w:multiLevelType w:val="hybridMultilevel"/>
    <w:tmpl w:val="C4BE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94292"/>
    <w:multiLevelType w:val="hybridMultilevel"/>
    <w:tmpl w:val="2004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443C"/>
    <w:multiLevelType w:val="hybridMultilevel"/>
    <w:tmpl w:val="07C69522"/>
    <w:lvl w:ilvl="0" w:tplc="4C248D4C">
      <w:start w:val="1"/>
      <w:numFmt w:val="decimal"/>
      <w:lvlText w:val="%1."/>
      <w:lvlJc w:val="left"/>
      <w:pPr>
        <w:ind w:left="2520" w:hanging="42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6">
    <w:nsid w:val="2AA00006"/>
    <w:multiLevelType w:val="hybridMultilevel"/>
    <w:tmpl w:val="92E84F40"/>
    <w:lvl w:ilvl="0" w:tplc="BB8CA1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523137"/>
    <w:multiLevelType w:val="hybridMultilevel"/>
    <w:tmpl w:val="8E5E18CA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F9C4090"/>
    <w:multiLevelType w:val="hybridMultilevel"/>
    <w:tmpl w:val="DF16114A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>
    <w:nsid w:val="2FA75CB5"/>
    <w:multiLevelType w:val="hybridMultilevel"/>
    <w:tmpl w:val="CAFA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307B"/>
    <w:multiLevelType w:val="hybridMultilevel"/>
    <w:tmpl w:val="5082196C"/>
    <w:lvl w:ilvl="0" w:tplc="BB8CA1D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B3041E"/>
    <w:multiLevelType w:val="hybridMultilevel"/>
    <w:tmpl w:val="31D62D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9462F"/>
    <w:multiLevelType w:val="hybridMultilevel"/>
    <w:tmpl w:val="80F82864"/>
    <w:lvl w:ilvl="0" w:tplc="BB8CA1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D51B2"/>
    <w:multiLevelType w:val="hybridMultilevel"/>
    <w:tmpl w:val="9B1C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B672E"/>
    <w:multiLevelType w:val="hybridMultilevel"/>
    <w:tmpl w:val="16E00D3E"/>
    <w:lvl w:ilvl="0" w:tplc="9FC48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7095D"/>
    <w:multiLevelType w:val="hybridMultilevel"/>
    <w:tmpl w:val="DC8218A6"/>
    <w:lvl w:ilvl="0" w:tplc="BB8CA1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D2501"/>
    <w:multiLevelType w:val="hybridMultilevel"/>
    <w:tmpl w:val="AC2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A4686"/>
    <w:multiLevelType w:val="hybridMultilevel"/>
    <w:tmpl w:val="9042E1FE"/>
    <w:lvl w:ilvl="0" w:tplc="92B6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501CF"/>
    <w:multiLevelType w:val="hybridMultilevel"/>
    <w:tmpl w:val="612404AE"/>
    <w:lvl w:ilvl="0" w:tplc="C5B0824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104816"/>
    <w:multiLevelType w:val="hybridMultilevel"/>
    <w:tmpl w:val="C71C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27FF5"/>
    <w:multiLevelType w:val="hybridMultilevel"/>
    <w:tmpl w:val="51D0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8"/>
  </w:num>
  <w:num w:numId="11">
    <w:abstractNumId w:val="30"/>
  </w:num>
  <w:num w:numId="12">
    <w:abstractNumId w:val="1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9"/>
  </w:num>
  <w:num w:numId="16">
    <w:abstractNumId w:val="9"/>
  </w:num>
  <w:num w:numId="17">
    <w:abstractNumId w:val="21"/>
  </w:num>
  <w:num w:numId="18">
    <w:abstractNumId w:val="17"/>
  </w:num>
  <w:num w:numId="19">
    <w:abstractNumId w:val="15"/>
  </w:num>
  <w:num w:numId="20">
    <w:abstractNumId w:val="26"/>
  </w:num>
  <w:num w:numId="21">
    <w:abstractNumId w:val="14"/>
  </w:num>
  <w:num w:numId="22">
    <w:abstractNumId w:val="24"/>
  </w:num>
  <w:num w:numId="23">
    <w:abstractNumId w:val="27"/>
  </w:num>
  <w:num w:numId="24">
    <w:abstractNumId w:val="19"/>
  </w:num>
  <w:num w:numId="25">
    <w:abstractNumId w:val="31"/>
  </w:num>
  <w:num w:numId="26">
    <w:abstractNumId w:val="13"/>
  </w:num>
  <w:num w:numId="27">
    <w:abstractNumId w:val="23"/>
  </w:num>
  <w:num w:numId="28">
    <w:abstractNumId w:val="11"/>
  </w:num>
  <w:num w:numId="29">
    <w:abstractNumId w:val="16"/>
  </w:num>
  <w:num w:numId="30">
    <w:abstractNumId w:val="12"/>
  </w:num>
  <w:num w:numId="31">
    <w:abstractNumId w:val="20"/>
  </w:num>
  <w:num w:numId="32">
    <w:abstractNumId w:val="2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17CF"/>
    <w:rsid w:val="000572EC"/>
    <w:rsid w:val="00083294"/>
    <w:rsid w:val="000951DA"/>
    <w:rsid w:val="000E5EC1"/>
    <w:rsid w:val="000F03C0"/>
    <w:rsid w:val="000F328F"/>
    <w:rsid w:val="000F418D"/>
    <w:rsid w:val="00102C8F"/>
    <w:rsid w:val="00134ED6"/>
    <w:rsid w:val="00143D22"/>
    <w:rsid w:val="0015001B"/>
    <w:rsid w:val="0016515C"/>
    <w:rsid w:val="00183CF4"/>
    <w:rsid w:val="001C21F9"/>
    <w:rsid w:val="001E0B3E"/>
    <w:rsid w:val="001E116D"/>
    <w:rsid w:val="001F5C9C"/>
    <w:rsid w:val="00221489"/>
    <w:rsid w:val="002420D4"/>
    <w:rsid w:val="0025273C"/>
    <w:rsid w:val="00261584"/>
    <w:rsid w:val="00287C6A"/>
    <w:rsid w:val="002A6593"/>
    <w:rsid w:val="002B03C4"/>
    <w:rsid w:val="002B62BC"/>
    <w:rsid w:val="002B68B9"/>
    <w:rsid w:val="002C0974"/>
    <w:rsid w:val="002D43CB"/>
    <w:rsid w:val="002E46A7"/>
    <w:rsid w:val="0031268A"/>
    <w:rsid w:val="0031330E"/>
    <w:rsid w:val="00324398"/>
    <w:rsid w:val="003307AD"/>
    <w:rsid w:val="003423AB"/>
    <w:rsid w:val="003D50D3"/>
    <w:rsid w:val="003E0EF4"/>
    <w:rsid w:val="003F3D4C"/>
    <w:rsid w:val="0040122F"/>
    <w:rsid w:val="004263DD"/>
    <w:rsid w:val="00440A8D"/>
    <w:rsid w:val="00445C90"/>
    <w:rsid w:val="004474DF"/>
    <w:rsid w:val="00455D89"/>
    <w:rsid w:val="00455FF8"/>
    <w:rsid w:val="004577E8"/>
    <w:rsid w:val="00474598"/>
    <w:rsid w:val="00481A29"/>
    <w:rsid w:val="00492BF5"/>
    <w:rsid w:val="004B33B2"/>
    <w:rsid w:val="004B5D30"/>
    <w:rsid w:val="004D758E"/>
    <w:rsid w:val="00513D1E"/>
    <w:rsid w:val="0053008B"/>
    <w:rsid w:val="00532FFC"/>
    <w:rsid w:val="00586DBB"/>
    <w:rsid w:val="005942D9"/>
    <w:rsid w:val="005C5115"/>
    <w:rsid w:val="005C6EDC"/>
    <w:rsid w:val="005D3BE9"/>
    <w:rsid w:val="005E04FE"/>
    <w:rsid w:val="005E20BF"/>
    <w:rsid w:val="005F21C5"/>
    <w:rsid w:val="005F5282"/>
    <w:rsid w:val="005F7BC1"/>
    <w:rsid w:val="00606C7A"/>
    <w:rsid w:val="006117CF"/>
    <w:rsid w:val="00613D1E"/>
    <w:rsid w:val="0061663F"/>
    <w:rsid w:val="00616F50"/>
    <w:rsid w:val="00625A22"/>
    <w:rsid w:val="006362D8"/>
    <w:rsid w:val="00665284"/>
    <w:rsid w:val="00680D68"/>
    <w:rsid w:val="00694DF2"/>
    <w:rsid w:val="006B1DFC"/>
    <w:rsid w:val="00777F84"/>
    <w:rsid w:val="007C1213"/>
    <w:rsid w:val="007D4FF3"/>
    <w:rsid w:val="007E753F"/>
    <w:rsid w:val="008753F6"/>
    <w:rsid w:val="00880E74"/>
    <w:rsid w:val="008827BB"/>
    <w:rsid w:val="00892EED"/>
    <w:rsid w:val="008A5AB2"/>
    <w:rsid w:val="00901B69"/>
    <w:rsid w:val="00907A04"/>
    <w:rsid w:val="00972C3F"/>
    <w:rsid w:val="009913D8"/>
    <w:rsid w:val="009C25FA"/>
    <w:rsid w:val="009C301E"/>
    <w:rsid w:val="009D5064"/>
    <w:rsid w:val="009E1AA4"/>
    <w:rsid w:val="00A30CC2"/>
    <w:rsid w:val="00A51000"/>
    <w:rsid w:val="00A61C37"/>
    <w:rsid w:val="00A6223A"/>
    <w:rsid w:val="00A81C9E"/>
    <w:rsid w:val="00A9725F"/>
    <w:rsid w:val="00AC28B5"/>
    <w:rsid w:val="00AD3F0F"/>
    <w:rsid w:val="00AD5988"/>
    <w:rsid w:val="00B0316D"/>
    <w:rsid w:val="00B06E42"/>
    <w:rsid w:val="00B232A9"/>
    <w:rsid w:val="00B24CB6"/>
    <w:rsid w:val="00B464FE"/>
    <w:rsid w:val="00B533C8"/>
    <w:rsid w:val="00B73592"/>
    <w:rsid w:val="00B82D43"/>
    <w:rsid w:val="00B91B2E"/>
    <w:rsid w:val="00BA0D8C"/>
    <w:rsid w:val="00BC022C"/>
    <w:rsid w:val="00BC0285"/>
    <w:rsid w:val="00BD5C6C"/>
    <w:rsid w:val="00BD7066"/>
    <w:rsid w:val="00C0716C"/>
    <w:rsid w:val="00C2670A"/>
    <w:rsid w:val="00C34EF6"/>
    <w:rsid w:val="00C44B44"/>
    <w:rsid w:val="00C6303B"/>
    <w:rsid w:val="00C711D9"/>
    <w:rsid w:val="00C73AAD"/>
    <w:rsid w:val="00C76EF8"/>
    <w:rsid w:val="00C816F8"/>
    <w:rsid w:val="00D10B92"/>
    <w:rsid w:val="00D164A7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55D4"/>
    <w:rsid w:val="00DE7D71"/>
    <w:rsid w:val="00DF1DC2"/>
    <w:rsid w:val="00E00F82"/>
    <w:rsid w:val="00E01BAF"/>
    <w:rsid w:val="00E027D0"/>
    <w:rsid w:val="00E46DDE"/>
    <w:rsid w:val="00E54A97"/>
    <w:rsid w:val="00E96632"/>
    <w:rsid w:val="00EC5352"/>
    <w:rsid w:val="00ED21CF"/>
    <w:rsid w:val="00EE0837"/>
    <w:rsid w:val="00EF19AA"/>
    <w:rsid w:val="00EF2C48"/>
    <w:rsid w:val="00F04144"/>
    <w:rsid w:val="00F12C81"/>
    <w:rsid w:val="00F16837"/>
    <w:rsid w:val="00F554DF"/>
    <w:rsid w:val="00F63CEF"/>
    <w:rsid w:val="00F726DF"/>
    <w:rsid w:val="00F72DA3"/>
    <w:rsid w:val="00F73877"/>
    <w:rsid w:val="00F9713C"/>
    <w:rsid w:val="00F9774B"/>
    <w:rsid w:val="00FA6965"/>
    <w:rsid w:val="00FD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numbering" w:customStyle="1" w:styleId="5">
    <w:name w:val="Нет списка5"/>
    <w:next w:val="a2"/>
    <w:uiPriority w:val="99"/>
    <w:semiHidden/>
    <w:unhideWhenUsed/>
    <w:rsid w:val="00E00F82"/>
  </w:style>
  <w:style w:type="paragraph" w:styleId="af6">
    <w:name w:val="List Paragraph"/>
    <w:basedOn w:val="a"/>
    <w:uiPriority w:val="34"/>
    <w:qFormat/>
    <w:rsid w:val="00EF2C4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ja-JP" w:bidi="ar-SA"/>
    </w:rPr>
  </w:style>
  <w:style w:type="character" w:styleId="af7">
    <w:name w:val="Hyperlink"/>
    <w:basedOn w:val="a0"/>
    <w:uiPriority w:val="99"/>
    <w:unhideWhenUsed/>
    <w:rsid w:val="00F72DA3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72DA3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A97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25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80</cp:revision>
  <cp:lastPrinted>1900-12-31T20:00:00Z</cp:lastPrinted>
  <dcterms:created xsi:type="dcterms:W3CDTF">2013-02-11T11:34:00Z</dcterms:created>
  <dcterms:modified xsi:type="dcterms:W3CDTF">2015-12-16T05:44:00Z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